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E2" w:rsidRPr="00717D44" w:rsidRDefault="00DD75E2" w:rsidP="000A07CC">
      <w:pPr>
        <w:spacing w:line="360" w:lineRule="auto"/>
        <w:jc w:val="center"/>
        <w:rPr>
          <w:rFonts w:ascii="Calibri" w:eastAsia="微软雅黑" w:hAnsi="Calibri"/>
          <w:b/>
          <w:bCs/>
          <w:color w:val="000000"/>
          <w:kern w:val="0"/>
        </w:rPr>
      </w:pPr>
    </w:p>
    <w:p w:rsidR="00DD75E2" w:rsidRDefault="00DD75E2" w:rsidP="000A07CC">
      <w:pPr>
        <w:spacing w:line="360" w:lineRule="auto"/>
        <w:jc w:val="center"/>
        <w:rPr>
          <w:rFonts w:ascii="Calibri" w:eastAsia="微软雅黑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eastAsia="微软雅黑" w:hAnsi="Calibri" w:cs="微软雅黑" w:hint="eastAsia"/>
          <w:b/>
          <w:bCs/>
          <w:color w:val="000000"/>
          <w:kern w:val="0"/>
          <w:sz w:val="28"/>
          <w:szCs w:val="28"/>
        </w:rPr>
        <w:t>北京市肝病研究所</w:t>
      </w:r>
    </w:p>
    <w:p w:rsidR="00DD75E2" w:rsidRPr="00A634E5" w:rsidRDefault="00DD75E2" w:rsidP="000A07CC">
      <w:pPr>
        <w:spacing w:line="360" w:lineRule="auto"/>
        <w:jc w:val="center"/>
        <w:rPr>
          <w:rFonts w:ascii="Calibri" w:eastAsia="微软雅黑" w:hAnsi="Calibri"/>
          <w:b/>
          <w:bCs/>
          <w:color w:val="000000"/>
          <w:kern w:val="0"/>
          <w:sz w:val="28"/>
          <w:szCs w:val="28"/>
        </w:rPr>
      </w:pPr>
      <w:r w:rsidRPr="00A634E5">
        <w:rPr>
          <w:rFonts w:ascii="Calibri" w:eastAsia="微软雅黑" w:hAnsi="Calibri" w:cs="微软雅黑" w:hint="eastAsia"/>
          <w:b/>
          <w:bCs/>
          <w:color w:val="000000"/>
          <w:kern w:val="0"/>
          <w:sz w:val="28"/>
          <w:szCs w:val="28"/>
        </w:rPr>
        <w:t>生物标志物检测服务说明</w:t>
      </w:r>
    </w:p>
    <w:p w:rsidR="00DD75E2" w:rsidRDefault="00DD75E2" w:rsidP="004259F8">
      <w:pPr>
        <w:spacing w:line="440" w:lineRule="exact"/>
        <w:ind w:left="2" w:firstLineChars="257" w:firstLine="31680"/>
        <w:jc w:val="left"/>
        <w:rPr>
          <w:rStyle w:val="Hyperlink"/>
        </w:rPr>
      </w:pPr>
      <w:r>
        <w:rPr>
          <w:rFonts w:ascii="Calibri" w:eastAsia="微软雅黑" w:hAnsi="Calibri" w:cs="微软雅黑" w:hint="eastAsia"/>
          <w:color w:val="000000"/>
          <w:kern w:val="0"/>
        </w:rPr>
        <w:t>北京市肝病研究所</w:t>
      </w:r>
      <w:r w:rsidRPr="00717D44">
        <w:rPr>
          <w:rFonts w:ascii="Calibri" w:eastAsia="微软雅黑" w:hAnsi="Calibri" w:cs="微软雅黑" w:hint="eastAsia"/>
          <w:color w:val="000000"/>
          <w:kern w:val="0"/>
        </w:rPr>
        <w:t>真诚为您提供专业、规范的</w:t>
      </w:r>
      <w:r>
        <w:rPr>
          <w:rFonts w:ascii="Calibri" w:eastAsia="微软雅黑" w:hAnsi="Calibri" w:cs="微软雅黑" w:hint="eastAsia"/>
          <w:color w:val="000000"/>
          <w:kern w:val="0"/>
        </w:rPr>
        <w:t>基于</w:t>
      </w:r>
      <w:r>
        <w:rPr>
          <w:rFonts w:ascii="Calibri" w:eastAsia="微软雅黑" w:hAnsi="Calibri" w:cs="Calibri"/>
          <w:color w:val="000000"/>
          <w:kern w:val="0"/>
        </w:rPr>
        <w:t>Luminex</w:t>
      </w:r>
      <w:r>
        <w:rPr>
          <w:rFonts w:ascii="Calibri" w:eastAsia="微软雅黑" w:hAnsi="Calibri" w:cs="微软雅黑" w:hint="eastAsia"/>
          <w:color w:val="000000"/>
          <w:kern w:val="0"/>
        </w:rPr>
        <w:t>技术的生物标志物检测服务。</w:t>
      </w:r>
      <w:r w:rsidRPr="00717D44">
        <w:rPr>
          <w:rFonts w:ascii="Calibri" w:eastAsia="微软雅黑" w:hAnsi="Calibri" w:cs="微软雅黑" w:hint="eastAsia"/>
          <w:color w:val="000000"/>
          <w:kern w:val="0"/>
        </w:rPr>
        <w:t>为了帮助您更好理解</w:t>
      </w:r>
      <w:r w:rsidRPr="00717D44">
        <w:rPr>
          <w:rFonts w:ascii="Calibri" w:eastAsia="微软雅黑" w:hAnsi="Calibri" w:cs="Calibri"/>
          <w:color w:val="000000"/>
          <w:kern w:val="0"/>
        </w:rPr>
        <w:t>BMS (Biomarker Service)</w:t>
      </w:r>
      <w:r w:rsidRPr="00717D44">
        <w:rPr>
          <w:rFonts w:ascii="Calibri" w:eastAsia="微软雅黑" w:hAnsi="Calibri" w:cs="微软雅黑" w:hint="eastAsia"/>
          <w:color w:val="000000"/>
          <w:kern w:val="0"/>
        </w:rPr>
        <w:t>项目内容，并顺利完成</w:t>
      </w:r>
      <w:r w:rsidRPr="00717D44">
        <w:rPr>
          <w:rFonts w:ascii="Calibri" w:eastAsia="微软雅黑" w:hAnsi="Calibri" w:cs="Calibri"/>
          <w:color w:val="000000"/>
          <w:kern w:val="0"/>
        </w:rPr>
        <w:t>BMS</w:t>
      </w:r>
      <w:r w:rsidRPr="00717D44">
        <w:rPr>
          <w:rFonts w:ascii="Calibri" w:eastAsia="微软雅黑" w:hAnsi="Calibri" w:cs="微软雅黑" w:hint="eastAsia"/>
          <w:color w:val="000000"/>
          <w:kern w:val="0"/>
        </w:rPr>
        <w:t>项目，请您仔细阅读并填写</w:t>
      </w:r>
      <w:r>
        <w:rPr>
          <w:rFonts w:ascii="Calibri" w:eastAsia="微软雅黑" w:hAnsi="Calibri" w:cs="微软雅黑" w:hint="eastAsia"/>
          <w:color w:val="000000"/>
          <w:kern w:val="0"/>
        </w:rPr>
        <w:t>该说明</w:t>
      </w:r>
      <w:r w:rsidRPr="00717D44">
        <w:rPr>
          <w:rFonts w:ascii="Calibri" w:eastAsia="微软雅黑" w:hAnsi="Calibri" w:cs="微软雅黑" w:hint="eastAsia"/>
          <w:color w:val="000000"/>
          <w:kern w:val="0"/>
        </w:rPr>
        <w:t>，</w:t>
      </w:r>
      <w:r>
        <w:rPr>
          <w:rFonts w:ascii="Calibri" w:eastAsia="微软雅黑" w:hAnsi="Calibri" w:cs="微软雅黑" w:hint="eastAsia"/>
          <w:color w:val="000000"/>
          <w:kern w:val="0"/>
        </w:rPr>
        <w:t>并请</w:t>
      </w:r>
      <w:r w:rsidRPr="00717D44">
        <w:rPr>
          <w:rFonts w:ascii="Calibri" w:eastAsia="微软雅黑" w:hAnsi="Calibri" w:cs="微软雅黑" w:hint="eastAsia"/>
          <w:color w:val="000000"/>
          <w:kern w:val="0"/>
        </w:rPr>
        <w:t>发送给我们：</w:t>
      </w:r>
      <w:hyperlink r:id="rId5" w:history="1">
        <w:r w:rsidRPr="008C04F7">
          <w:rPr>
            <w:rStyle w:val="Hyperlink"/>
            <w:rFonts w:ascii="Calibri" w:eastAsia="微软雅黑" w:cs="Calibri"/>
            <w:sz w:val="18"/>
            <w:szCs w:val="18"/>
          </w:rPr>
          <w:t>yinjm7411@163.com</w:t>
        </w:r>
      </w:hyperlink>
    </w:p>
    <w:p w:rsidR="00DD75E2" w:rsidRPr="00EB00C9" w:rsidRDefault="00DD75E2" w:rsidP="004259F8">
      <w:pPr>
        <w:spacing w:line="440" w:lineRule="exact"/>
        <w:ind w:firstLineChars="257" w:firstLine="31680"/>
        <w:jc w:val="left"/>
        <w:rPr>
          <w:color w:val="0000FF"/>
          <w:u w:val="single"/>
        </w:rPr>
      </w:pPr>
      <w:r w:rsidRPr="004E63BC">
        <w:rPr>
          <w:rFonts w:ascii="Calibri" w:eastAsia="微软雅黑" w:hAnsi="Calibri" w:cs="微软雅黑" w:hint="eastAsia"/>
          <w:color w:val="000000"/>
          <w:kern w:val="0"/>
        </w:rPr>
        <w:t>如有问题，请联系我们</w:t>
      </w:r>
      <w:r w:rsidRPr="00717D44">
        <w:rPr>
          <w:rFonts w:ascii="Calibri" w:eastAsia="微软雅黑" w:hAnsi="Calibri" w:cs="Calibri"/>
          <w:color w:val="000000"/>
          <w:kern w:val="0"/>
        </w:rPr>
        <w:t xml:space="preserve">: </w:t>
      </w:r>
      <w:r>
        <w:rPr>
          <w:rFonts w:ascii="Calibri" w:eastAsia="微软雅黑" w:hAnsi="Calibri" w:cs="Calibri"/>
          <w:color w:val="000000"/>
          <w:kern w:val="0"/>
        </w:rPr>
        <w:t xml:space="preserve"> </w:t>
      </w:r>
      <w:r>
        <w:rPr>
          <w:rFonts w:ascii="Calibri" w:eastAsia="微软雅黑" w:hAnsi="Calibri" w:cs="Calibri"/>
          <w:b/>
          <w:bCs/>
          <w:color w:val="000000"/>
          <w:kern w:val="0"/>
        </w:rPr>
        <w:t>010-83997425</w:t>
      </w:r>
      <w:r w:rsidRPr="00A2787D">
        <w:rPr>
          <w:rFonts w:ascii="Calibri" w:eastAsia="微软雅黑" w:hAnsi="Calibri" w:cs="Calibri"/>
          <w:color w:val="000000"/>
          <w:kern w:val="0"/>
        </w:rPr>
        <w:t xml:space="preserve"> / </w:t>
      </w:r>
      <w:r>
        <w:rPr>
          <w:rFonts w:ascii="Calibri" w:eastAsia="微软雅黑" w:hAnsi="Calibri" w:cs="Calibri"/>
          <w:b/>
          <w:bCs/>
          <w:color w:val="000000"/>
          <w:kern w:val="0"/>
        </w:rPr>
        <w:t>18601362918</w:t>
      </w:r>
    </w:p>
    <w:p w:rsidR="00DD75E2" w:rsidRPr="00717D44" w:rsidRDefault="00DD75E2" w:rsidP="00B67EA5">
      <w:pPr>
        <w:spacing w:line="440" w:lineRule="exact"/>
        <w:rPr>
          <w:rFonts w:ascii="Calibri" w:hAnsi="Calibri" w:cs="Calibri"/>
          <w:color w:val="3163FF"/>
          <w:u w:val="single"/>
        </w:rPr>
      </w:pPr>
    </w:p>
    <w:p w:rsidR="00DD75E2" w:rsidRPr="00A634E5" w:rsidRDefault="00DD75E2" w:rsidP="00761A7E">
      <w:pPr>
        <w:spacing w:line="360" w:lineRule="auto"/>
        <w:rPr>
          <w:rFonts w:ascii="Calibri" w:eastAsia="微软雅黑" w:hAnsi="Calibri" w:cs="Calibri"/>
          <w:b/>
          <w:bCs/>
          <w:kern w:val="0"/>
          <w:sz w:val="24"/>
          <w:szCs w:val="24"/>
        </w:rPr>
      </w:pPr>
      <w:r>
        <w:rPr>
          <w:rFonts w:ascii="Calibri" w:eastAsia="微软雅黑" w:hAnsi="Calibri" w:cs="微软雅黑" w:hint="eastAsia"/>
          <w:b/>
          <w:bCs/>
          <w:kern w:val="0"/>
          <w:sz w:val="24"/>
          <w:szCs w:val="24"/>
        </w:rPr>
        <w:t>送检</w:t>
      </w:r>
      <w:r w:rsidRPr="00A634E5">
        <w:rPr>
          <w:rFonts w:ascii="Calibri" w:eastAsia="微软雅黑" w:hAnsi="Calibri" w:cs="微软雅黑" w:hint="eastAsia"/>
          <w:b/>
          <w:bCs/>
          <w:kern w:val="0"/>
          <w:sz w:val="24"/>
          <w:szCs w:val="24"/>
        </w:rPr>
        <w:t>样本信息</w:t>
      </w:r>
      <w:r w:rsidRPr="00A634E5">
        <w:rPr>
          <w:rFonts w:ascii="Calibri" w:eastAsia="微软雅黑" w:hAnsi="Calibri" w:cs="Calibri"/>
          <w:b/>
          <w:bCs/>
          <w:kern w:val="0"/>
          <w:sz w:val="24"/>
          <w:szCs w:val="24"/>
        </w:rPr>
        <w:t>:</w:t>
      </w:r>
    </w:p>
    <w:p w:rsidR="00DD75E2" w:rsidRPr="001156B4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Calibri"/>
        </w:rPr>
      </w:pPr>
      <w:r w:rsidRPr="001156B4">
        <w:rPr>
          <w:rFonts w:ascii="Calibri" w:eastAsia="微软雅黑" w:hAnsi="Calibri" w:cs="Calibri"/>
        </w:rPr>
        <w:t xml:space="preserve">1. </w:t>
      </w:r>
      <w:r w:rsidRPr="001156B4">
        <w:rPr>
          <w:rFonts w:ascii="Calibri" w:eastAsia="微软雅黑" w:hAnsi="微软雅黑" w:cs="微软雅黑" w:hint="eastAsia"/>
        </w:rPr>
        <w:t>为保证检测安全性，请</w:t>
      </w:r>
      <w:r>
        <w:rPr>
          <w:rFonts w:ascii="Calibri" w:eastAsia="微软雅黑" w:hAnsi="微软雅黑" w:cs="微软雅黑" w:hint="eastAsia"/>
        </w:rPr>
        <w:t>明确样品是否</w:t>
      </w:r>
      <w:r w:rsidRPr="001156B4">
        <w:rPr>
          <w:rFonts w:ascii="Calibri" w:eastAsia="微软雅黑" w:hAnsi="微软雅黑" w:cs="微软雅黑" w:hint="eastAsia"/>
        </w:rPr>
        <w:t>具有感染性</w:t>
      </w:r>
      <w:r>
        <w:rPr>
          <w:rFonts w:ascii="Calibri" w:eastAsia="微软雅黑" w:hAnsi="微软雅黑" w:cs="微软雅黑" w:hint="eastAsia"/>
        </w:rPr>
        <w:t>，</w:t>
      </w:r>
      <w:r w:rsidRPr="001156B4">
        <w:rPr>
          <w:rFonts w:ascii="Calibri" w:eastAsia="微软雅黑" w:hAnsi="微软雅黑" w:cs="微软雅黑" w:hint="eastAsia"/>
        </w:rPr>
        <w:t>勿送检严重溶血或高血脂的样品</w:t>
      </w:r>
      <w:r w:rsidRPr="001156B4">
        <w:rPr>
          <w:rFonts w:ascii="Calibri" w:eastAsia="微软雅黑" w:hAnsi="微软雅黑" w:cs="Calibri"/>
        </w:rPr>
        <w:t>.</w:t>
      </w:r>
    </w:p>
    <w:p w:rsidR="00DD75E2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微软雅黑"/>
        </w:rPr>
      </w:pPr>
      <w:r w:rsidRPr="001156B4">
        <w:rPr>
          <w:rFonts w:ascii="Calibri" w:eastAsia="微软雅黑" w:hAnsi="Calibri" w:cs="Calibri"/>
        </w:rPr>
        <w:t xml:space="preserve">2. </w:t>
      </w:r>
      <w:r w:rsidRPr="001156B4">
        <w:rPr>
          <w:rFonts w:ascii="Calibri" w:eastAsia="微软雅黑" w:hAnsi="微软雅黑" w:cs="微软雅黑" w:hint="eastAsia"/>
        </w:rPr>
        <w:t>请按照检测试剂盒说明书要求或者推荐的方式制备送检的样品</w:t>
      </w:r>
      <w:r>
        <w:rPr>
          <w:rFonts w:ascii="Calibri" w:eastAsia="微软雅黑" w:hAnsi="微软雅黑" w:cs="Calibri"/>
        </w:rPr>
        <w:t xml:space="preserve">, </w:t>
      </w:r>
      <w:r>
        <w:rPr>
          <w:rFonts w:ascii="Calibri" w:eastAsia="微软雅黑" w:hAnsi="Calibri" w:cs="微软雅黑" w:hint="eastAsia"/>
          <w:color w:val="000000"/>
          <w:kern w:val="0"/>
        </w:rPr>
        <w:t>北京市肝病研究所实验室仅对送抵状态下样本的检测结果负责</w:t>
      </w:r>
      <w:r>
        <w:rPr>
          <w:rFonts w:ascii="Calibri" w:eastAsia="微软雅黑" w:hAnsi="Calibri" w:cs="Calibri"/>
          <w:color w:val="000000"/>
          <w:kern w:val="0"/>
        </w:rPr>
        <w:t>.</w:t>
      </w:r>
    </w:p>
    <w:p w:rsidR="00DD75E2" w:rsidRPr="001156B4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Calibri"/>
        </w:rPr>
      </w:pPr>
      <w:r>
        <w:rPr>
          <w:rFonts w:ascii="Calibri" w:eastAsia="微软雅黑" w:hAnsi="微软雅黑" w:cs="Calibri"/>
        </w:rPr>
        <w:t xml:space="preserve">3. </w:t>
      </w:r>
      <w:r>
        <w:rPr>
          <w:rFonts w:ascii="Calibri" w:eastAsia="微软雅黑" w:hAnsi="微软雅黑" w:cs="微软雅黑" w:hint="eastAsia"/>
        </w:rPr>
        <w:t>送检样本的数量将因不同的试剂盒而有所不同，一般为</w:t>
      </w:r>
      <w:r>
        <w:rPr>
          <w:rFonts w:ascii="Calibri" w:eastAsia="微软雅黑" w:hAnsi="微软雅黑" w:cs="Calibri"/>
        </w:rPr>
        <w:t>76-78</w:t>
      </w:r>
      <w:r>
        <w:rPr>
          <w:rFonts w:ascii="Calibri" w:eastAsia="微软雅黑" w:hAnsi="微软雅黑" w:cs="微软雅黑" w:hint="eastAsia"/>
        </w:rPr>
        <w:t>个样本（单孔无重复），如果复孔检测则为</w:t>
      </w:r>
      <w:r>
        <w:rPr>
          <w:rFonts w:ascii="Calibri" w:eastAsia="微软雅黑" w:hAnsi="微软雅黑" w:cs="Calibri"/>
        </w:rPr>
        <w:t>38-39</w:t>
      </w:r>
      <w:r>
        <w:rPr>
          <w:rFonts w:ascii="Calibri" w:eastAsia="微软雅黑" w:hAnsi="微软雅黑" w:cs="微软雅黑" w:hint="eastAsia"/>
        </w:rPr>
        <w:t>个样本，请根据试验设计要求和试剂盒说明提供相应数量的样品</w:t>
      </w:r>
      <w:r>
        <w:rPr>
          <w:rFonts w:ascii="Calibri" w:eastAsia="微软雅黑" w:hAnsi="微软雅黑" w:cs="Calibri"/>
        </w:rPr>
        <w:t>.</w:t>
      </w:r>
    </w:p>
    <w:p w:rsidR="00DD75E2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微软雅黑"/>
        </w:rPr>
      </w:pPr>
      <w:r>
        <w:rPr>
          <w:rFonts w:ascii="Calibri" w:eastAsia="微软雅黑" w:hAnsi="Calibri" w:cs="Calibri"/>
        </w:rPr>
        <w:t>4</w:t>
      </w:r>
      <w:r w:rsidRPr="001156B4">
        <w:rPr>
          <w:rFonts w:ascii="Calibri" w:eastAsia="微软雅黑" w:hAnsi="Calibri" w:cs="Calibri"/>
        </w:rPr>
        <w:t xml:space="preserve">. </w:t>
      </w:r>
      <w:r w:rsidRPr="001156B4">
        <w:rPr>
          <w:rFonts w:ascii="Calibri" w:eastAsia="微软雅黑" w:hAnsi="微软雅黑" w:cs="微软雅黑" w:hint="eastAsia"/>
        </w:rPr>
        <w:t>每一个样品的送检体积</w:t>
      </w:r>
      <w:r w:rsidRPr="001156B4">
        <w:rPr>
          <w:rFonts w:ascii="Calibri" w:eastAsia="微软雅黑" w:hAnsi="微软雅黑" w:cs="微软雅黑" w:hint="eastAsia"/>
          <w:b/>
          <w:bCs/>
        </w:rPr>
        <w:t>不少于</w:t>
      </w:r>
      <w:r w:rsidRPr="001156B4">
        <w:rPr>
          <w:rFonts w:ascii="Calibri" w:eastAsia="微软雅黑" w:hAnsi="Calibri" w:cs="Calibri"/>
          <w:b/>
          <w:bCs/>
        </w:rPr>
        <w:t>100ul</w:t>
      </w:r>
      <w:r w:rsidRPr="001156B4">
        <w:rPr>
          <w:rFonts w:ascii="Calibri" w:eastAsia="微软雅黑" w:hAnsi="Calibri" w:cs="微软雅黑" w:hint="eastAsia"/>
          <w:b/>
          <w:bCs/>
        </w:rPr>
        <w:t>每试剂盒</w:t>
      </w:r>
      <w:r w:rsidRPr="001156B4">
        <w:rPr>
          <w:rFonts w:ascii="Calibri" w:eastAsia="微软雅黑" w:hAnsi="Calibri" w:cs="Calibri"/>
        </w:rPr>
        <w:t>(kit)</w:t>
      </w:r>
      <w:r w:rsidRPr="001156B4">
        <w:rPr>
          <w:rFonts w:ascii="Calibri" w:eastAsia="微软雅黑" w:hAnsi="Calibri" w:cs="微软雅黑" w:hint="eastAsia"/>
        </w:rPr>
        <w:t>，</w:t>
      </w:r>
      <w:r w:rsidRPr="001156B4">
        <w:rPr>
          <w:rFonts w:ascii="Calibri" w:eastAsia="微软雅黑" w:hAnsi="微软雅黑" w:cs="微软雅黑" w:hint="eastAsia"/>
        </w:rPr>
        <w:t>如果同一样本需检测多个</w:t>
      </w:r>
      <w:r w:rsidRPr="001156B4">
        <w:rPr>
          <w:rFonts w:ascii="Calibri" w:eastAsia="微软雅黑" w:hAnsi="Calibri" w:cs="Calibri"/>
        </w:rPr>
        <w:t>kit</w:t>
      </w:r>
      <w:r>
        <w:rPr>
          <w:rFonts w:ascii="Calibri" w:eastAsia="微软雅黑" w:hAnsi="Calibri" w:cs="微软雅黑" w:hint="eastAsia"/>
        </w:rPr>
        <w:t>或完成复孔</w:t>
      </w:r>
      <w:r w:rsidRPr="001156B4">
        <w:rPr>
          <w:rFonts w:ascii="Calibri" w:eastAsia="微软雅黑" w:hAnsi="Calibri" w:cs="微软雅黑" w:hint="eastAsia"/>
        </w:rPr>
        <w:t>，</w:t>
      </w:r>
      <w:r w:rsidRPr="001156B4">
        <w:rPr>
          <w:rFonts w:ascii="Calibri" w:eastAsia="微软雅黑" w:hAnsi="微软雅黑" w:cs="微软雅黑" w:hint="eastAsia"/>
        </w:rPr>
        <w:t>样本</w:t>
      </w:r>
      <w:r>
        <w:rPr>
          <w:rFonts w:ascii="Calibri" w:eastAsia="微软雅黑" w:hAnsi="微软雅黑" w:cs="微软雅黑" w:hint="eastAsia"/>
        </w:rPr>
        <w:t>量</w:t>
      </w:r>
      <w:r w:rsidRPr="001156B4">
        <w:rPr>
          <w:rFonts w:ascii="Calibri" w:eastAsia="微软雅黑" w:hAnsi="微软雅黑" w:cs="微软雅黑" w:hint="eastAsia"/>
        </w:rPr>
        <w:t>需相应增加</w:t>
      </w:r>
      <w:r w:rsidRPr="001156B4">
        <w:rPr>
          <w:rFonts w:ascii="Calibri" w:eastAsia="微软雅黑" w:hAnsi="微软雅黑" w:cs="Calibri"/>
        </w:rPr>
        <w:t>.</w:t>
      </w:r>
    </w:p>
    <w:p w:rsidR="00DD75E2" w:rsidRPr="001156B4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Calibri"/>
        </w:rPr>
      </w:pPr>
      <w:r>
        <w:rPr>
          <w:rFonts w:ascii="Calibri" w:eastAsia="微软雅黑" w:hAnsi="微软雅黑" w:cs="Calibri"/>
        </w:rPr>
        <w:t xml:space="preserve">5. </w:t>
      </w:r>
      <w:r w:rsidRPr="001156B4">
        <w:rPr>
          <w:rFonts w:ascii="Calibri" w:eastAsia="微软雅黑" w:hAnsi="微软雅黑" w:cs="微软雅黑" w:hint="eastAsia"/>
        </w:rPr>
        <w:t>如果样本类型为细胞</w:t>
      </w:r>
      <w:r>
        <w:rPr>
          <w:rFonts w:ascii="Calibri" w:eastAsia="微软雅黑" w:hAnsi="Calibri" w:cs="微软雅黑" w:hint="eastAsia"/>
        </w:rPr>
        <w:t>或</w:t>
      </w:r>
      <w:r w:rsidRPr="001156B4">
        <w:rPr>
          <w:rFonts w:ascii="Calibri" w:eastAsia="微软雅黑" w:hAnsi="微软雅黑" w:cs="微软雅黑" w:hint="eastAsia"/>
        </w:rPr>
        <w:t>组织培养上清</w:t>
      </w:r>
      <w:r>
        <w:rPr>
          <w:rFonts w:ascii="Calibri" w:eastAsia="微软雅黑" w:hAnsi="微软雅黑" w:cs="Calibri"/>
        </w:rPr>
        <w:t>/</w:t>
      </w:r>
      <w:r w:rsidRPr="001156B4">
        <w:rPr>
          <w:rFonts w:ascii="Calibri" w:eastAsia="微软雅黑" w:hAnsi="微软雅黑" w:cs="微软雅黑" w:hint="eastAsia"/>
        </w:rPr>
        <w:t>裂解液，请</w:t>
      </w:r>
      <w:r>
        <w:rPr>
          <w:rFonts w:ascii="Calibri" w:eastAsia="微软雅黑" w:hAnsi="微软雅黑" w:cs="微软雅黑" w:hint="eastAsia"/>
        </w:rPr>
        <w:t>同时</w:t>
      </w:r>
      <w:r w:rsidRPr="001156B4">
        <w:rPr>
          <w:rFonts w:ascii="Calibri" w:eastAsia="微软雅黑" w:hAnsi="微软雅黑" w:cs="微软雅黑" w:hint="eastAsia"/>
        </w:rPr>
        <w:t>提供</w:t>
      </w:r>
      <w:r>
        <w:rPr>
          <w:rFonts w:ascii="Calibri" w:eastAsia="微软雅黑" w:hAnsi="微软雅黑" w:cs="微软雅黑" w:hint="eastAsia"/>
        </w:rPr>
        <w:t>至少</w:t>
      </w:r>
      <w:r w:rsidRPr="00F50B7C">
        <w:rPr>
          <w:rFonts w:ascii="Calibri" w:eastAsia="微软雅黑" w:hAnsi="Calibri" w:cs="Calibri"/>
          <w:b/>
          <w:bCs/>
        </w:rPr>
        <w:t xml:space="preserve"> 2ml/kit</w:t>
      </w:r>
      <w:r w:rsidRPr="001156B4">
        <w:rPr>
          <w:rFonts w:ascii="Calibri" w:eastAsia="微软雅黑" w:hAnsi="Calibri" w:cs="Calibri"/>
        </w:rPr>
        <w:t xml:space="preserve"> </w:t>
      </w:r>
      <w:r w:rsidRPr="001156B4">
        <w:rPr>
          <w:rFonts w:ascii="Calibri" w:eastAsia="微软雅黑" w:hAnsi="微软雅黑" w:cs="微软雅黑" w:hint="eastAsia"/>
        </w:rPr>
        <w:t>空白培养基或裂解液作为背景基质</w:t>
      </w:r>
      <w:r w:rsidRPr="001156B4">
        <w:rPr>
          <w:rFonts w:ascii="Calibri" w:eastAsia="微软雅黑" w:hAnsi="微软雅黑" w:cs="Calibri"/>
        </w:rPr>
        <w:t>.</w:t>
      </w:r>
    </w:p>
    <w:p w:rsidR="00DD75E2" w:rsidRPr="001156B4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Calibri" w:cs="Calibri"/>
        </w:rPr>
      </w:pPr>
      <w:r>
        <w:rPr>
          <w:rFonts w:ascii="Calibri" w:eastAsia="微软雅黑" w:hAnsi="Calibri" w:cs="Calibri"/>
        </w:rPr>
        <w:t>6</w:t>
      </w:r>
      <w:r w:rsidRPr="001156B4">
        <w:rPr>
          <w:rFonts w:ascii="Calibri" w:eastAsia="微软雅黑" w:hAnsi="Calibri" w:cs="Calibri"/>
        </w:rPr>
        <w:t xml:space="preserve">. </w:t>
      </w:r>
      <w:r w:rsidRPr="001156B4">
        <w:rPr>
          <w:rFonts w:ascii="Calibri" w:eastAsia="微软雅黑" w:hAnsi="微软雅黑" w:cs="微软雅黑" w:hint="eastAsia"/>
        </w:rPr>
        <w:t>样本需用</w:t>
      </w:r>
      <w:r w:rsidRPr="001156B4">
        <w:rPr>
          <w:rFonts w:ascii="Calibri" w:eastAsia="微软雅黑" w:hAnsi="微软雅黑" w:cs="微软雅黑" w:hint="eastAsia"/>
          <w:b/>
          <w:bCs/>
        </w:rPr>
        <w:t>足量干冰寄送</w:t>
      </w:r>
      <w:r w:rsidRPr="001156B4">
        <w:rPr>
          <w:rFonts w:ascii="Calibri" w:eastAsia="微软雅黑" w:hAnsi="微软雅黑" w:cs="微软雅黑" w:hint="eastAsia"/>
        </w:rPr>
        <w:t>以保证样本在运输过程中全程保持冷冻状态，样本在寄达</w:t>
      </w:r>
      <w:r>
        <w:rPr>
          <w:rFonts w:ascii="Calibri" w:eastAsia="微软雅黑" w:hAnsi="微软雅黑" w:cs="微软雅黑" w:hint="eastAsia"/>
        </w:rPr>
        <w:t>北京市肝病研究所</w:t>
      </w:r>
      <w:r w:rsidRPr="001156B4">
        <w:rPr>
          <w:rFonts w:ascii="Calibri" w:eastAsia="微软雅黑" w:hAnsi="微软雅黑" w:cs="微软雅黑" w:hint="eastAsia"/>
        </w:rPr>
        <w:t>实验室前由客户负责</w:t>
      </w:r>
      <w:r w:rsidRPr="001156B4">
        <w:rPr>
          <w:rFonts w:ascii="Calibri" w:eastAsia="微软雅黑" w:hAnsi="Calibri" w:cs="Calibri"/>
        </w:rPr>
        <w:t>(</w:t>
      </w:r>
      <w:r w:rsidRPr="001156B4">
        <w:rPr>
          <w:rFonts w:ascii="Calibri" w:eastAsia="微软雅黑" w:hAnsi="微软雅黑" w:cs="微软雅黑" w:hint="eastAsia"/>
        </w:rPr>
        <w:t>详见附录</w:t>
      </w:r>
      <w:r w:rsidRPr="001156B4">
        <w:rPr>
          <w:rFonts w:ascii="Calibri" w:eastAsia="微软雅黑" w:hAnsi="Calibri" w:cs="Calibri"/>
        </w:rPr>
        <w:t>3</w:t>
      </w:r>
      <w:r w:rsidRPr="001156B4">
        <w:rPr>
          <w:rFonts w:ascii="Calibri" w:eastAsia="微软雅黑" w:hAnsi="微软雅黑" w:cs="微软雅黑" w:hint="eastAsia"/>
        </w:rPr>
        <w:t>样本运输说明</w:t>
      </w:r>
      <w:r w:rsidRPr="001156B4">
        <w:rPr>
          <w:rFonts w:ascii="Calibri" w:eastAsia="微软雅黑" w:hAnsi="Calibri" w:cs="Calibri"/>
        </w:rPr>
        <w:t>).</w:t>
      </w:r>
    </w:p>
    <w:p w:rsidR="00DD75E2" w:rsidRPr="001156B4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Calibri"/>
        </w:rPr>
      </w:pPr>
      <w:r>
        <w:rPr>
          <w:rFonts w:ascii="Calibri" w:eastAsia="微软雅黑" w:hAnsi="Calibri" w:cs="Calibri"/>
        </w:rPr>
        <w:t>7</w:t>
      </w:r>
      <w:r w:rsidRPr="001156B4">
        <w:rPr>
          <w:rFonts w:ascii="Calibri" w:eastAsia="微软雅黑" w:hAnsi="Calibri" w:cs="Calibri"/>
        </w:rPr>
        <w:t xml:space="preserve">. </w:t>
      </w:r>
      <w:r w:rsidRPr="001156B4">
        <w:rPr>
          <w:rFonts w:ascii="Calibri" w:eastAsia="微软雅黑" w:hAnsi="微软雅黑" w:cs="微软雅黑" w:hint="eastAsia"/>
        </w:rPr>
        <w:t>请确保样本是在工作日内被寄达，以确保样本的及时有效接收</w:t>
      </w:r>
      <w:r w:rsidRPr="001156B4">
        <w:rPr>
          <w:rFonts w:ascii="Calibri" w:eastAsia="微软雅黑" w:hAnsi="微软雅黑" w:cs="Calibri"/>
        </w:rPr>
        <w:t>.</w:t>
      </w:r>
    </w:p>
    <w:p w:rsidR="00DD75E2" w:rsidRPr="00DF1264" w:rsidRDefault="00DD75E2" w:rsidP="004259F8">
      <w:pPr>
        <w:spacing w:line="440" w:lineRule="exact"/>
        <w:ind w:leftChars="136" w:left="31680" w:hangingChars="175" w:firstLine="31680"/>
        <w:rPr>
          <w:rFonts w:ascii="Calibri" w:eastAsia="微软雅黑" w:hAnsi="Calibri"/>
        </w:rPr>
      </w:pPr>
      <w:r>
        <w:rPr>
          <w:rFonts w:ascii="Calibri" w:eastAsia="微软雅黑" w:hAnsi="Calibri" w:cs="Calibri"/>
        </w:rPr>
        <w:t>8</w:t>
      </w:r>
      <w:r w:rsidRPr="001156B4">
        <w:rPr>
          <w:rFonts w:ascii="Calibri" w:eastAsia="微软雅黑" w:hAnsi="Calibri" w:cs="Calibri"/>
        </w:rPr>
        <w:t xml:space="preserve">. </w:t>
      </w:r>
      <w:r>
        <w:rPr>
          <w:rFonts w:ascii="Calibri" w:eastAsia="微软雅黑" w:hAnsi="Calibri" w:cs="微软雅黑" w:hint="eastAsia"/>
        </w:rPr>
        <w:t>检测完成后，</w:t>
      </w:r>
      <w:r>
        <w:rPr>
          <w:rFonts w:ascii="Calibri" w:eastAsia="微软雅黑" w:hAnsi="微软雅黑" w:cs="微软雅黑" w:hint="eastAsia"/>
        </w:rPr>
        <w:t>如需将剩余样本寄回，请在之前样本送检时予以特别说明</w:t>
      </w:r>
      <w:r w:rsidRPr="001156B4">
        <w:rPr>
          <w:rFonts w:ascii="Calibri" w:eastAsia="微软雅黑" w:hAnsi="微软雅黑" w:cs="Calibri"/>
        </w:rPr>
        <w:t>.</w:t>
      </w:r>
      <w:r>
        <w:rPr>
          <w:rFonts w:ascii="Calibri" w:eastAsia="微软雅黑" w:hAnsi="微软雅黑" w:cs="Calibri"/>
        </w:rPr>
        <w:t xml:space="preserve"> </w:t>
      </w:r>
      <w:r>
        <w:rPr>
          <w:rFonts w:ascii="Calibri" w:eastAsia="微软雅黑" w:hAnsi="微软雅黑" w:cs="微软雅黑" w:hint="eastAsia"/>
        </w:rPr>
        <w:t>如无特殊说明我们默认</w:t>
      </w:r>
      <w:r w:rsidRPr="001156B4">
        <w:rPr>
          <w:rFonts w:ascii="Calibri" w:eastAsia="微软雅黑" w:hAnsi="微软雅黑" w:cs="微软雅黑" w:hint="eastAsia"/>
        </w:rPr>
        <w:t>自</w:t>
      </w:r>
      <w:r>
        <w:rPr>
          <w:rFonts w:ascii="Calibri" w:eastAsia="微软雅黑" w:hAnsi="微软雅黑" w:cs="微软雅黑" w:hint="eastAsia"/>
        </w:rPr>
        <w:t>检测数据发送给客户之日起，检测剩余的样本在本</w:t>
      </w:r>
      <w:r w:rsidRPr="001156B4">
        <w:rPr>
          <w:rFonts w:ascii="Calibri" w:eastAsia="微软雅黑" w:hAnsi="微软雅黑" w:cs="微软雅黑" w:hint="eastAsia"/>
        </w:rPr>
        <w:t>实验室</w:t>
      </w:r>
      <w:r>
        <w:rPr>
          <w:rFonts w:ascii="Calibri" w:eastAsia="微软雅黑" w:hAnsi="微软雅黑" w:cs="微软雅黑" w:hint="eastAsia"/>
        </w:rPr>
        <w:t>负责</w:t>
      </w:r>
      <w:r w:rsidRPr="001156B4">
        <w:rPr>
          <w:rFonts w:ascii="Calibri" w:eastAsia="微软雅黑" w:hAnsi="微软雅黑" w:cs="微软雅黑" w:hint="eastAsia"/>
        </w:rPr>
        <w:t>保存</w:t>
      </w:r>
      <w:r>
        <w:rPr>
          <w:rFonts w:ascii="Calibri" w:eastAsia="微软雅黑" w:hAnsi="微软雅黑" w:cs="微软雅黑" w:hint="eastAsia"/>
        </w:rPr>
        <w:t>期限为</w:t>
      </w:r>
      <w:r>
        <w:rPr>
          <w:rFonts w:ascii="Calibri" w:eastAsia="微软雅黑" w:hAnsi="微软雅黑" w:cs="微软雅黑" w:hint="eastAsia"/>
          <w:b/>
          <w:bCs/>
        </w:rPr>
        <w:t>三</w:t>
      </w:r>
      <w:r w:rsidRPr="001156B4">
        <w:rPr>
          <w:rFonts w:ascii="Calibri" w:eastAsia="微软雅黑" w:hAnsi="微软雅黑" w:cs="微软雅黑" w:hint="eastAsia"/>
          <w:b/>
          <w:bCs/>
        </w:rPr>
        <w:t>周</w:t>
      </w:r>
      <w:r>
        <w:rPr>
          <w:rFonts w:ascii="Calibri" w:eastAsia="微软雅黑" w:hAnsi="微软雅黑" w:cs="Calibri"/>
        </w:rPr>
        <w:t xml:space="preserve">. </w:t>
      </w:r>
    </w:p>
    <w:p w:rsidR="00DD75E2" w:rsidRPr="00717D44" w:rsidRDefault="00DD75E2" w:rsidP="009E69F2">
      <w:pPr>
        <w:spacing w:line="440" w:lineRule="exact"/>
        <w:ind w:left="900"/>
        <w:rPr>
          <w:rFonts w:ascii="Calibri" w:eastAsia="微软雅黑" w:hAnsi="Calibri"/>
        </w:rPr>
      </w:pPr>
    </w:p>
    <w:p w:rsidR="00DD75E2" w:rsidRPr="00A634E5" w:rsidRDefault="00DD75E2" w:rsidP="00D442C1">
      <w:pPr>
        <w:pStyle w:val="Default"/>
        <w:spacing w:line="440" w:lineRule="exact"/>
        <w:rPr>
          <w:rFonts w:ascii="Calibri" w:eastAsia="微软雅黑" w:hAnsi="Calibri" w:cs="Times New Roman"/>
          <w:b/>
          <w:bCs/>
          <w:color w:val="auto"/>
        </w:rPr>
      </w:pPr>
      <w:r>
        <w:rPr>
          <w:rFonts w:ascii="Calibri" w:eastAsia="微软雅黑" w:hAnsi="Calibri" w:cs="微软雅黑" w:hint="eastAsia"/>
          <w:b/>
          <w:bCs/>
          <w:color w:val="auto"/>
        </w:rPr>
        <w:t>样本检测模板</w:t>
      </w:r>
    </w:p>
    <w:p w:rsidR="00DD75E2" w:rsidRPr="001156B4" w:rsidRDefault="00DD75E2" w:rsidP="004259F8">
      <w:pPr>
        <w:pStyle w:val="Default"/>
        <w:spacing w:line="440" w:lineRule="exact"/>
        <w:ind w:leftChars="134" w:left="31680" w:hangingChars="150" w:firstLine="31680"/>
        <w:rPr>
          <w:rFonts w:ascii="Calibri" w:eastAsia="微软雅黑" w:hAnsi="Calibri" w:cs="Calibri"/>
          <w:color w:val="auto"/>
          <w:sz w:val="21"/>
          <w:szCs w:val="21"/>
        </w:rPr>
      </w:pPr>
      <w:r w:rsidRPr="001156B4">
        <w:rPr>
          <w:rFonts w:ascii="Calibri" w:eastAsia="微软雅黑" w:hAnsi="Calibri" w:cs="Calibri"/>
          <w:color w:val="auto"/>
          <w:sz w:val="21"/>
          <w:szCs w:val="21"/>
        </w:rPr>
        <w:t xml:space="preserve">1. </w:t>
      </w:r>
      <w:r w:rsidRPr="001156B4">
        <w:rPr>
          <w:rFonts w:ascii="Calibri" w:eastAsia="微软雅黑" w:hAnsi="微软雅黑" w:cs="微软雅黑" w:hint="eastAsia"/>
          <w:color w:val="auto"/>
          <w:sz w:val="21"/>
          <w:szCs w:val="21"/>
        </w:rPr>
        <w:t>标准实验模板包括背景孔（</w:t>
      </w:r>
      <w:r w:rsidRPr="001156B4">
        <w:rPr>
          <w:rFonts w:ascii="Calibri" w:eastAsia="微软雅黑" w:hAnsi="Calibri" w:cs="Calibri"/>
          <w:color w:val="auto"/>
          <w:sz w:val="21"/>
          <w:szCs w:val="21"/>
        </w:rPr>
        <w:t>Background</w:t>
      </w:r>
      <w:r w:rsidRPr="001156B4">
        <w:rPr>
          <w:rFonts w:ascii="Calibri" w:eastAsia="微软雅黑" w:hAnsi="微软雅黑" w:cs="微软雅黑" w:hint="eastAsia"/>
          <w:color w:val="auto"/>
          <w:sz w:val="21"/>
          <w:szCs w:val="21"/>
        </w:rPr>
        <w:t>）、标准品孔（</w:t>
      </w:r>
      <w:r w:rsidRPr="001156B4">
        <w:rPr>
          <w:rFonts w:ascii="Calibri" w:eastAsia="微软雅黑" w:hAnsi="Calibri" w:cs="Calibri"/>
          <w:color w:val="auto"/>
          <w:sz w:val="21"/>
          <w:szCs w:val="21"/>
        </w:rPr>
        <w:t>Standards</w:t>
      </w:r>
      <w:r w:rsidRPr="001156B4">
        <w:rPr>
          <w:rFonts w:ascii="Calibri" w:eastAsia="微软雅黑" w:hAnsi="微软雅黑" w:cs="微软雅黑" w:hint="eastAsia"/>
          <w:color w:val="auto"/>
          <w:sz w:val="21"/>
          <w:szCs w:val="21"/>
        </w:rPr>
        <w:t>）、质控品孔</w:t>
      </w:r>
      <w:r w:rsidRPr="001156B4">
        <w:rPr>
          <w:rFonts w:ascii="Calibri" w:eastAsia="微软雅黑" w:hAnsi="Calibri" w:cs="Calibri"/>
          <w:color w:val="auto"/>
          <w:sz w:val="21"/>
          <w:szCs w:val="21"/>
        </w:rPr>
        <w:t>(Quality Control)</w:t>
      </w:r>
      <w:r w:rsidRPr="001156B4">
        <w:rPr>
          <w:rFonts w:ascii="Calibri" w:eastAsia="微软雅黑" w:hAnsi="微软雅黑" w:cs="微软雅黑" w:hint="eastAsia"/>
          <w:color w:val="auto"/>
          <w:sz w:val="21"/>
          <w:szCs w:val="21"/>
        </w:rPr>
        <w:t>和样本孔</w:t>
      </w:r>
      <w:r w:rsidRPr="001156B4">
        <w:rPr>
          <w:rFonts w:ascii="Calibri" w:eastAsia="微软雅黑" w:hAnsi="Calibri" w:cs="Calibri"/>
          <w:color w:val="auto"/>
          <w:sz w:val="21"/>
          <w:szCs w:val="21"/>
        </w:rPr>
        <w:t>(Unknown samples).</w:t>
      </w:r>
    </w:p>
    <w:p w:rsidR="00DD75E2" w:rsidRPr="001156B4" w:rsidRDefault="00DD75E2" w:rsidP="004259F8">
      <w:pPr>
        <w:autoSpaceDE w:val="0"/>
        <w:autoSpaceDN w:val="0"/>
        <w:adjustRightInd w:val="0"/>
        <w:spacing w:after="153" w:line="440" w:lineRule="exact"/>
        <w:ind w:leftChars="134" w:left="31680" w:hanging="1"/>
        <w:jc w:val="left"/>
        <w:rPr>
          <w:rFonts w:ascii="Calibri" w:eastAsia="微软雅黑" w:hAnsi="Calibri" w:cs="Calibri"/>
          <w:kern w:val="0"/>
        </w:rPr>
      </w:pPr>
      <w:r w:rsidRPr="001156B4">
        <w:rPr>
          <w:rFonts w:ascii="Calibri" w:eastAsia="微软雅黑" w:hAnsi="Calibri" w:cs="Calibri"/>
          <w:kern w:val="0"/>
        </w:rPr>
        <w:t>2.</w:t>
      </w:r>
      <w:r>
        <w:rPr>
          <w:rFonts w:ascii="Calibri" w:eastAsia="微软雅黑" w:hAnsi="Calibri" w:cs="Calibri"/>
          <w:kern w:val="0"/>
        </w:rPr>
        <w:t xml:space="preserve"> </w:t>
      </w:r>
      <w:r w:rsidRPr="001156B4">
        <w:rPr>
          <w:rFonts w:ascii="Calibri" w:eastAsia="微软雅黑" w:hAnsi="Calibri" w:cs="微软雅黑" w:hint="eastAsia"/>
          <w:kern w:val="0"/>
        </w:rPr>
        <w:t>建议客户采用复孔测试样本，以确保实验的精确度</w:t>
      </w:r>
      <w:r w:rsidRPr="001156B4">
        <w:rPr>
          <w:rFonts w:ascii="Calibri" w:eastAsia="微软雅黑" w:hAnsi="Calibri" w:cs="Calibri"/>
          <w:kern w:val="0"/>
        </w:rPr>
        <w:t xml:space="preserve">. </w:t>
      </w:r>
    </w:p>
    <w:p w:rsidR="00DD75E2" w:rsidRPr="001156B4" w:rsidRDefault="00DD75E2" w:rsidP="004259F8">
      <w:pPr>
        <w:autoSpaceDE w:val="0"/>
        <w:autoSpaceDN w:val="0"/>
        <w:adjustRightInd w:val="0"/>
        <w:spacing w:after="153" w:line="440" w:lineRule="exact"/>
        <w:ind w:leftChars="134" w:left="31680" w:hangingChars="150" w:firstLine="31680"/>
        <w:jc w:val="left"/>
        <w:rPr>
          <w:rFonts w:ascii="Calibri" w:eastAsia="微软雅黑" w:hAnsi="Calibri" w:cs="Calibri"/>
          <w:kern w:val="0"/>
        </w:rPr>
      </w:pPr>
      <w:r w:rsidRPr="001156B4">
        <w:rPr>
          <w:rFonts w:ascii="Calibri" w:eastAsia="微软雅黑" w:hAnsi="Calibri" w:cs="Calibri"/>
          <w:kern w:val="0"/>
        </w:rPr>
        <w:t xml:space="preserve">3. </w:t>
      </w:r>
      <w:r w:rsidRPr="001156B4">
        <w:rPr>
          <w:rFonts w:ascii="Calibri" w:eastAsia="微软雅黑" w:hAnsi="Calibri" w:cs="微软雅黑" w:hint="eastAsia"/>
          <w:kern w:val="0"/>
        </w:rPr>
        <w:t>标准曲线和质控品结果：实验建议使用经过验证的基质（</w:t>
      </w:r>
      <w:r w:rsidRPr="001156B4">
        <w:rPr>
          <w:rFonts w:ascii="Calibri" w:eastAsia="微软雅黑" w:hAnsi="Calibri" w:cs="Calibri"/>
          <w:kern w:val="0"/>
        </w:rPr>
        <w:t>Matrix</w:t>
      </w:r>
      <w:r w:rsidRPr="001156B4">
        <w:rPr>
          <w:rFonts w:ascii="Calibri" w:eastAsia="微软雅黑" w:hAnsi="Calibri" w:cs="微软雅黑" w:hint="eastAsia"/>
          <w:kern w:val="0"/>
        </w:rPr>
        <w:t>）以确保得到令客户满意的标准曲线和质控品结果</w:t>
      </w:r>
      <w:r w:rsidRPr="001156B4">
        <w:rPr>
          <w:rFonts w:ascii="Calibri" w:eastAsia="微软雅黑" w:hAnsi="Calibri" w:cs="Calibri"/>
          <w:kern w:val="0"/>
        </w:rPr>
        <w:t xml:space="preserve">. </w:t>
      </w:r>
    </w:p>
    <w:p w:rsidR="00DD75E2" w:rsidRPr="001156B4" w:rsidRDefault="00DD75E2" w:rsidP="004259F8">
      <w:pPr>
        <w:autoSpaceDE w:val="0"/>
        <w:autoSpaceDN w:val="0"/>
        <w:adjustRightInd w:val="0"/>
        <w:spacing w:after="153" w:line="440" w:lineRule="exact"/>
        <w:ind w:leftChars="134" w:left="31680" w:hangingChars="150" w:firstLine="31680"/>
        <w:jc w:val="left"/>
        <w:rPr>
          <w:rFonts w:ascii="Calibri" w:eastAsia="微软雅黑" w:hAnsi="Calibri" w:cs="Calibri"/>
          <w:kern w:val="0"/>
        </w:rPr>
      </w:pPr>
      <w:r w:rsidRPr="001156B4">
        <w:rPr>
          <w:rFonts w:ascii="Calibri" w:eastAsia="微软雅黑" w:hAnsi="Calibri" w:cs="Calibri"/>
          <w:kern w:val="0"/>
        </w:rPr>
        <w:t xml:space="preserve">4. </w:t>
      </w:r>
      <w:r w:rsidRPr="001156B4">
        <w:rPr>
          <w:rFonts w:ascii="Calibri" w:eastAsia="微软雅黑" w:hAnsi="Calibri" w:cs="微软雅黑" w:hint="eastAsia"/>
          <w:kern w:val="0"/>
        </w:rPr>
        <w:t>样品稀释倍数推荐参照试剂盒说明书要求进行，但如有特殊需求，样本稀释问题将最终取决于客户的需求</w:t>
      </w:r>
      <w:r w:rsidRPr="001156B4">
        <w:rPr>
          <w:rFonts w:ascii="Calibri" w:eastAsia="微软雅黑" w:hAnsi="Calibri" w:cs="Calibri"/>
          <w:kern w:val="0"/>
        </w:rPr>
        <w:t>.</w:t>
      </w:r>
      <w:r>
        <w:rPr>
          <w:rFonts w:ascii="Calibri" w:eastAsia="微软雅黑" w:hAnsi="Calibri" w:cs="Calibri"/>
          <w:kern w:val="0"/>
        </w:rPr>
        <w:t xml:space="preserve"> </w:t>
      </w:r>
      <w:r w:rsidRPr="001156B4">
        <w:rPr>
          <w:rFonts w:ascii="Calibri" w:eastAsia="微软雅黑" w:hAnsi="Calibri" w:cs="微软雅黑" w:hint="eastAsia"/>
          <w:kern w:val="0"/>
        </w:rPr>
        <w:t>在这种情况下，我们建议客户做测试板摸索样本稀释条件</w:t>
      </w:r>
      <w:r w:rsidRPr="001156B4">
        <w:rPr>
          <w:rFonts w:ascii="Calibri" w:eastAsia="微软雅黑" w:hAnsi="Calibri" w:cs="Calibri"/>
          <w:kern w:val="0"/>
        </w:rPr>
        <w:t xml:space="preserve">. </w:t>
      </w:r>
    </w:p>
    <w:p w:rsidR="00DD75E2" w:rsidRPr="001156B4" w:rsidRDefault="00DD75E2" w:rsidP="004259F8">
      <w:pPr>
        <w:autoSpaceDE w:val="0"/>
        <w:autoSpaceDN w:val="0"/>
        <w:adjustRightInd w:val="0"/>
        <w:spacing w:line="440" w:lineRule="exact"/>
        <w:ind w:left="31680" w:hangingChars="135" w:firstLine="31680"/>
        <w:jc w:val="left"/>
        <w:rPr>
          <w:rFonts w:ascii="Calibri" w:eastAsia="微软雅黑" w:hAnsi="Calibri"/>
          <w:kern w:val="0"/>
        </w:rPr>
      </w:pPr>
      <w:r w:rsidRPr="001156B4">
        <w:rPr>
          <w:rFonts w:ascii="Calibri" w:eastAsia="微软雅黑" w:hAnsi="Calibri" w:cs="微软雅黑" w:hint="eastAsia"/>
          <w:b/>
          <w:bCs/>
          <w:kern w:val="0"/>
        </w:rPr>
        <w:t>例如：</w:t>
      </w:r>
      <w:r w:rsidRPr="001156B4">
        <w:rPr>
          <w:rFonts w:ascii="Calibri" w:eastAsia="微软雅黑" w:hAnsi="Calibri" w:cs="Calibri"/>
          <w:b/>
          <w:bCs/>
          <w:kern w:val="0"/>
        </w:rPr>
        <w:t xml:space="preserve"> </w:t>
      </w:r>
    </w:p>
    <w:p w:rsidR="00DD75E2" w:rsidRPr="001156B4" w:rsidRDefault="00DD75E2" w:rsidP="001156B4">
      <w:pPr>
        <w:spacing w:line="440" w:lineRule="exact"/>
        <w:ind w:left="2"/>
        <w:jc w:val="left"/>
        <w:rPr>
          <w:rFonts w:ascii="Calibri" w:hAnsi="Calibri" w:cs="Calibri"/>
        </w:rPr>
      </w:pPr>
      <w:r w:rsidRPr="001156B4">
        <w:rPr>
          <w:rFonts w:ascii="Calibri" w:eastAsia="微软雅黑" w:hAnsi="Calibri" w:cs="Calibri"/>
          <w:kern w:val="0"/>
        </w:rPr>
        <w:t>Human Cytokine/Chemokine Magnetic Bead Panel (</w:t>
      </w:r>
      <w:r w:rsidRPr="001156B4">
        <w:rPr>
          <w:rFonts w:ascii="Calibri" w:eastAsia="微软雅黑" w:hAnsi="Calibri" w:cs="微软雅黑" w:hint="eastAsia"/>
          <w:kern w:val="0"/>
        </w:rPr>
        <w:t>货号：</w:t>
      </w:r>
      <w:r w:rsidRPr="001156B4">
        <w:rPr>
          <w:rFonts w:ascii="Calibri" w:eastAsia="微软雅黑" w:hAnsi="Calibri" w:cs="Calibri"/>
          <w:kern w:val="0"/>
        </w:rPr>
        <w:t>HCYTOMAG-60K ),</w:t>
      </w:r>
      <w:r w:rsidRPr="001156B4">
        <w:rPr>
          <w:rFonts w:ascii="Calibri" w:eastAsia="微软雅黑" w:hAnsi="Calibri" w:cs="微软雅黑" w:hint="eastAsia"/>
          <w:kern w:val="0"/>
        </w:rPr>
        <w:t>实验模板含</w:t>
      </w:r>
      <w:r w:rsidRPr="001156B4">
        <w:rPr>
          <w:rFonts w:ascii="Calibri" w:eastAsia="微软雅黑" w:hAnsi="Calibri" w:cs="Calibri"/>
          <w:kern w:val="0"/>
        </w:rPr>
        <w:t>6</w:t>
      </w:r>
      <w:r w:rsidRPr="001156B4">
        <w:rPr>
          <w:rFonts w:ascii="Calibri" w:eastAsia="微软雅黑" w:hAnsi="Calibri" w:cs="微软雅黑" w:hint="eastAsia"/>
          <w:kern w:val="0"/>
        </w:rPr>
        <w:t>个标准品，</w:t>
      </w:r>
      <w:r w:rsidRPr="001156B4">
        <w:rPr>
          <w:rFonts w:ascii="Calibri" w:eastAsia="微软雅黑" w:hAnsi="Calibri" w:cs="Calibri"/>
          <w:kern w:val="0"/>
        </w:rPr>
        <w:t>2</w:t>
      </w:r>
      <w:r w:rsidRPr="001156B4">
        <w:rPr>
          <w:rFonts w:ascii="Calibri" w:eastAsia="微软雅黑" w:hAnsi="Calibri" w:cs="微软雅黑" w:hint="eastAsia"/>
          <w:kern w:val="0"/>
        </w:rPr>
        <w:t>个质控品和</w:t>
      </w:r>
      <w:r w:rsidRPr="001156B4">
        <w:rPr>
          <w:rFonts w:ascii="Calibri" w:eastAsia="微软雅黑" w:hAnsi="Calibri" w:cs="Calibri"/>
          <w:kern w:val="0"/>
        </w:rPr>
        <w:t>1</w:t>
      </w:r>
      <w:r w:rsidRPr="001156B4">
        <w:rPr>
          <w:rFonts w:ascii="Calibri" w:eastAsia="微软雅黑" w:hAnsi="Calibri" w:cs="微软雅黑" w:hint="eastAsia"/>
          <w:kern w:val="0"/>
        </w:rPr>
        <w:t>个背景孔</w:t>
      </w:r>
      <w:r>
        <w:rPr>
          <w:rFonts w:ascii="Calibri" w:eastAsia="微软雅黑" w:hAnsi="Calibri" w:cs="Calibri"/>
          <w:kern w:val="0"/>
        </w:rPr>
        <w:t xml:space="preserve"> (</w:t>
      </w:r>
      <w:r w:rsidRPr="001156B4">
        <w:rPr>
          <w:rFonts w:ascii="Calibri" w:eastAsia="微软雅黑" w:hAnsi="Calibri" w:cs="微软雅黑" w:hint="eastAsia"/>
          <w:kern w:val="0"/>
        </w:rPr>
        <w:t>复孔</w:t>
      </w:r>
      <w:r>
        <w:rPr>
          <w:rFonts w:ascii="Calibri" w:eastAsia="微软雅黑" w:hAnsi="Calibri" w:cs="Calibri"/>
          <w:kern w:val="0"/>
        </w:rPr>
        <w:t xml:space="preserve">). </w:t>
      </w:r>
      <w:r w:rsidRPr="001156B4">
        <w:rPr>
          <w:rFonts w:ascii="Calibri" w:eastAsia="微软雅黑" w:hAnsi="Calibri" w:cs="微软雅黑" w:hint="eastAsia"/>
          <w:kern w:val="0"/>
        </w:rPr>
        <w:t>那么对于样本单孔检测而言可最多同时检测样本数为</w:t>
      </w:r>
      <w:r w:rsidRPr="001156B4">
        <w:rPr>
          <w:rFonts w:ascii="Calibri" w:eastAsia="微软雅黑" w:hAnsi="Calibri" w:cs="Calibri"/>
          <w:kern w:val="0"/>
        </w:rPr>
        <w:t>78</w:t>
      </w:r>
      <w:r w:rsidRPr="001156B4">
        <w:rPr>
          <w:rFonts w:ascii="Calibri" w:eastAsia="微软雅黑" w:hAnsi="Calibri" w:cs="微软雅黑" w:hint="eastAsia"/>
          <w:kern w:val="0"/>
        </w:rPr>
        <w:t>个，</w:t>
      </w:r>
      <w:r>
        <w:rPr>
          <w:rFonts w:ascii="Calibri" w:eastAsia="微软雅黑" w:hAnsi="Calibri" w:cs="微软雅黑" w:hint="eastAsia"/>
          <w:kern w:val="0"/>
        </w:rPr>
        <w:t>如果</w:t>
      </w:r>
      <w:r w:rsidRPr="001156B4">
        <w:rPr>
          <w:rFonts w:ascii="Calibri" w:eastAsia="微软雅黑" w:hAnsi="Calibri" w:cs="微软雅黑" w:hint="eastAsia"/>
          <w:kern w:val="0"/>
        </w:rPr>
        <w:t>复孔</w:t>
      </w:r>
      <w:r>
        <w:rPr>
          <w:rFonts w:ascii="Calibri" w:eastAsia="微软雅黑" w:hAnsi="Calibri" w:cs="微软雅黑" w:hint="eastAsia"/>
          <w:kern w:val="0"/>
        </w:rPr>
        <w:t>检测则</w:t>
      </w:r>
      <w:r w:rsidRPr="001156B4">
        <w:rPr>
          <w:rFonts w:ascii="Calibri" w:eastAsia="微软雅黑" w:hAnsi="Calibri" w:cs="微软雅黑" w:hint="eastAsia"/>
          <w:kern w:val="0"/>
        </w:rPr>
        <w:t>为</w:t>
      </w:r>
      <w:r w:rsidRPr="001156B4">
        <w:rPr>
          <w:rFonts w:ascii="Calibri" w:eastAsia="微软雅黑" w:hAnsi="Calibri" w:cs="Calibri"/>
          <w:kern w:val="0"/>
        </w:rPr>
        <w:t>39</w:t>
      </w:r>
      <w:r w:rsidRPr="001156B4">
        <w:rPr>
          <w:rFonts w:ascii="Calibri" w:eastAsia="微软雅黑" w:hAnsi="Calibri" w:cs="微软雅黑" w:hint="eastAsia"/>
          <w:kern w:val="0"/>
        </w:rPr>
        <w:t>个（推荐）</w:t>
      </w:r>
      <w:r w:rsidRPr="001156B4">
        <w:rPr>
          <w:rFonts w:ascii="Calibri" w:eastAsia="微软雅黑" w:hAnsi="Calibri" w:cs="Calibri"/>
          <w:kern w:val="0"/>
        </w:rPr>
        <w:t>.</w:t>
      </w:r>
    </w:p>
    <w:p w:rsidR="00DD75E2" w:rsidRPr="00717D44" w:rsidRDefault="00DD75E2" w:rsidP="00761A7E">
      <w:pPr>
        <w:spacing w:line="360" w:lineRule="auto"/>
        <w:rPr>
          <w:rFonts w:ascii="Calibri" w:hAnsi="Calibri" w:cs="Calibri"/>
        </w:rPr>
      </w:pPr>
    </w:p>
    <w:p w:rsidR="00DD75E2" w:rsidRPr="00717D44" w:rsidRDefault="00DD75E2" w:rsidP="0094765B">
      <w:pPr>
        <w:spacing w:line="360" w:lineRule="auto"/>
        <w:jc w:val="center"/>
        <w:rPr>
          <w:rFonts w:ascii="Calibri" w:hAnsi="Calibri" w:cs="Calibri"/>
        </w:rPr>
      </w:pPr>
      <w:r w:rsidRPr="00456AC7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34.25pt;height:252pt;visibility:visible">
            <v:imagedata r:id="rId6" o:title=""/>
          </v:shape>
        </w:pict>
      </w:r>
    </w:p>
    <w:p w:rsidR="00DD75E2" w:rsidRPr="00717D44" w:rsidRDefault="00DD75E2" w:rsidP="00761A7E">
      <w:pPr>
        <w:spacing w:line="360" w:lineRule="auto"/>
        <w:rPr>
          <w:rFonts w:ascii="Calibri" w:hAnsi="Calibri" w:cs="Calibri"/>
        </w:rPr>
      </w:pPr>
    </w:p>
    <w:p w:rsidR="00DD75E2" w:rsidRPr="00717D44" w:rsidRDefault="00DD75E2" w:rsidP="00761A7E">
      <w:pPr>
        <w:spacing w:line="360" w:lineRule="auto"/>
        <w:rPr>
          <w:rFonts w:ascii="Calibri" w:hAnsi="Calibri" w:cs="Calibri"/>
        </w:rPr>
      </w:pPr>
    </w:p>
    <w:p w:rsidR="00DD75E2" w:rsidRPr="00717D44" w:rsidRDefault="00DD75E2" w:rsidP="00761A7E">
      <w:pPr>
        <w:spacing w:line="360" w:lineRule="auto"/>
        <w:rPr>
          <w:rFonts w:ascii="Calibri" w:hAnsi="Calibri" w:cs="Calibri"/>
        </w:rPr>
      </w:pPr>
    </w:p>
    <w:p w:rsidR="00DD75E2" w:rsidRPr="00717D44" w:rsidRDefault="00DD75E2" w:rsidP="00761A7E">
      <w:pPr>
        <w:jc w:val="left"/>
        <w:rPr>
          <w:rFonts w:ascii="Calibri" w:hAnsi="Calibri" w:cs="Calibri"/>
        </w:rPr>
      </w:pPr>
    </w:p>
    <w:p w:rsidR="00DD75E2" w:rsidRPr="00717D44" w:rsidRDefault="00DD75E2" w:rsidP="00761A7E">
      <w:pPr>
        <w:jc w:val="left"/>
        <w:rPr>
          <w:rFonts w:ascii="Calibri" w:hAnsi="Calibri" w:cs="Calibri"/>
        </w:rPr>
      </w:pPr>
    </w:p>
    <w:p w:rsidR="00DD75E2" w:rsidRPr="00717D44" w:rsidRDefault="00DD75E2" w:rsidP="00761A7E">
      <w:pPr>
        <w:jc w:val="left"/>
        <w:rPr>
          <w:rFonts w:ascii="Calibri" w:hAnsi="Calibri" w:cs="Calibri"/>
        </w:rPr>
      </w:pPr>
    </w:p>
    <w:p w:rsidR="00DD75E2" w:rsidRPr="00717D44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Pr="00931EB6" w:rsidRDefault="00DD75E2" w:rsidP="004259F8">
      <w:pPr>
        <w:pStyle w:val="Default"/>
        <w:ind w:firstLineChars="250" w:firstLine="31680"/>
        <w:jc w:val="center"/>
        <w:rPr>
          <w:rFonts w:ascii="Calibri" w:hAnsi="Calibri" w:cs="Calibri"/>
          <w:b/>
          <w:bCs/>
          <w:color w:val="0000FF"/>
        </w:rPr>
      </w:pP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附录</w:t>
      </w:r>
      <w:r w:rsidRPr="00931EB6">
        <w:rPr>
          <w:rFonts w:ascii="Calibri" w:eastAsia="微软雅黑" w:hAnsi="Calibri" w:cs="Calibri"/>
          <w:b/>
          <w:bCs/>
          <w:color w:val="0000FF"/>
        </w:rPr>
        <w:t>1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：检测</w:t>
      </w:r>
      <w:r>
        <w:rPr>
          <w:rFonts w:ascii="Calibri" w:eastAsia="微软雅黑" w:hAnsi="微软雅黑" w:cs="微软雅黑" w:hint="eastAsia"/>
          <w:b/>
          <w:bCs/>
          <w:color w:val="0000FF"/>
        </w:rPr>
        <w:t>服务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信息确认表</w:t>
      </w:r>
    </w:p>
    <w:p w:rsidR="00DD75E2" w:rsidRPr="00C51F1C" w:rsidRDefault="00DD75E2" w:rsidP="00761A7E">
      <w:pPr>
        <w:jc w:val="left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5171"/>
      </w:tblGrid>
      <w:tr w:rsidR="00DD75E2" w:rsidRPr="006D3046">
        <w:trPr>
          <w:trHeight w:val="421"/>
        </w:trPr>
        <w:tc>
          <w:tcPr>
            <w:tcW w:w="730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75E2" w:rsidRPr="006D3046" w:rsidRDefault="00DD75E2" w:rsidP="007C2D65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6D3046">
              <w:rPr>
                <w:rFonts w:ascii="Calibri" w:eastAsia="微软雅黑" w:hAnsi="微软雅黑" w:cs="微软雅黑" w:hint="eastAsia"/>
                <w:b/>
                <w:bCs/>
              </w:rPr>
              <w:t>试剂盒信息</w:t>
            </w:r>
          </w:p>
        </w:tc>
      </w:tr>
      <w:tr w:rsidR="00DD75E2" w:rsidRPr="006D3046">
        <w:trPr>
          <w:trHeight w:val="525"/>
        </w:trPr>
        <w:tc>
          <w:tcPr>
            <w:tcW w:w="2137" w:type="dxa"/>
            <w:tcBorders>
              <w:bottom w:val="single" w:sz="2" w:space="0" w:color="auto"/>
            </w:tcBorders>
          </w:tcPr>
          <w:p w:rsidR="00DD75E2" w:rsidRPr="00B749B3" w:rsidRDefault="00DD75E2" w:rsidP="007C2D65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>
              <w:rPr>
                <w:rFonts w:ascii="Calibri" w:eastAsia="微软雅黑" w:hAnsi="微软雅黑" w:cs="微软雅黑" w:hint="eastAsia"/>
                <w:b/>
                <w:bCs/>
              </w:rPr>
              <w:t>试剂盒</w:t>
            </w: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货号</w:t>
            </w:r>
          </w:p>
        </w:tc>
        <w:tc>
          <w:tcPr>
            <w:tcW w:w="5171" w:type="dxa"/>
            <w:tcBorders>
              <w:bottom w:val="single" w:sz="2" w:space="0" w:color="auto"/>
            </w:tcBorders>
          </w:tcPr>
          <w:p w:rsidR="00DD75E2" w:rsidRPr="006D3046" w:rsidRDefault="00DD75E2" w:rsidP="007C2D65">
            <w:pPr>
              <w:spacing w:line="360" w:lineRule="auto"/>
              <w:rPr>
                <w:rFonts w:ascii="Calibri" w:eastAsia="黑体" w:hAnsi="Calibri"/>
              </w:rPr>
            </w:pPr>
          </w:p>
        </w:tc>
      </w:tr>
      <w:tr w:rsidR="00DD75E2" w:rsidRPr="006D3046">
        <w:trPr>
          <w:trHeight w:val="510"/>
        </w:trPr>
        <w:tc>
          <w:tcPr>
            <w:tcW w:w="2137" w:type="dxa"/>
            <w:tcBorders>
              <w:top w:val="single" w:sz="2" w:space="0" w:color="auto"/>
              <w:bottom w:val="single" w:sz="2" w:space="0" w:color="auto"/>
            </w:tcBorders>
          </w:tcPr>
          <w:p w:rsidR="00DD75E2" w:rsidRPr="00B749B3" w:rsidRDefault="00DD75E2" w:rsidP="007C2D65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订单号</w:t>
            </w:r>
          </w:p>
        </w:tc>
        <w:tc>
          <w:tcPr>
            <w:tcW w:w="5171" w:type="dxa"/>
            <w:tcBorders>
              <w:top w:val="single" w:sz="2" w:space="0" w:color="auto"/>
              <w:bottom w:val="single" w:sz="2" w:space="0" w:color="auto"/>
            </w:tcBorders>
          </w:tcPr>
          <w:p w:rsidR="00DD75E2" w:rsidRPr="006D3046" w:rsidRDefault="00DD75E2" w:rsidP="007C2D65">
            <w:pPr>
              <w:spacing w:line="360" w:lineRule="auto"/>
              <w:rPr>
                <w:rFonts w:ascii="Calibri" w:eastAsia="黑体" w:hAnsi="Calibri"/>
              </w:rPr>
            </w:pPr>
          </w:p>
        </w:tc>
      </w:tr>
      <w:tr w:rsidR="00DD75E2" w:rsidRPr="006D3046">
        <w:trPr>
          <w:trHeight w:val="510"/>
        </w:trPr>
        <w:tc>
          <w:tcPr>
            <w:tcW w:w="2137" w:type="dxa"/>
            <w:tcBorders>
              <w:top w:val="single" w:sz="2" w:space="0" w:color="auto"/>
              <w:bottom w:val="single" w:sz="2" w:space="0" w:color="auto"/>
            </w:tcBorders>
          </w:tcPr>
          <w:p w:rsidR="00DD75E2" w:rsidRPr="00B749B3" w:rsidRDefault="00DD75E2" w:rsidP="007C2D65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运送方式</w:t>
            </w:r>
          </w:p>
        </w:tc>
        <w:tc>
          <w:tcPr>
            <w:tcW w:w="517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75E2" w:rsidRPr="006D3046" w:rsidRDefault="00DD75E2" w:rsidP="00B749B3">
            <w:pPr>
              <w:spacing w:line="360" w:lineRule="auto"/>
              <w:jc w:val="left"/>
              <w:rPr>
                <w:rFonts w:ascii="Calibri" w:eastAsia="黑体" w:hAnsi="Calibri"/>
              </w:rPr>
            </w:pPr>
            <w:r w:rsidRPr="006D3046">
              <w:rPr>
                <w:rFonts w:ascii="Calibri" w:eastAsia="黑体" w:hAnsi="Calibri" w:cs="Calibri"/>
              </w:rPr>
              <w:t>2-8°C</w:t>
            </w:r>
            <w:r w:rsidRPr="006D3046">
              <w:rPr>
                <w:rFonts w:ascii="Calibri" w:eastAsia="黑体" w:hAnsi="Calibri" w:cs="黑体" w:hint="eastAsia"/>
              </w:rPr>
              <w:t>（冰袋）</w:t>
            </w:r>
          </w:p>
        </w:tc>
      </w:tr>
      <w:tr w:rsidR="00DD75E2" w:rsidRPr="006D3046">
        <w:trPr>
          <w:trHeight w:val="883"/>
        </w:trPr>
        <w:tc>
          <w:tcPr>
            <w:tcW w:w="2137" w:type="dxa"/>
            <w:tcBorders>
              <w:top w:val="single" w:sz="2" w:space="0" w:color="auto"/>
            </w:tcBorders>
          </w:tcPr>
          <w:p w:rsidR="00DD75E2" w:rsidRPr="00B749B3" w:rsidRDefault="00DD75E2" w:rsidP="00B749B3">
            <w:pPr>
              <w:jc w:val="center"/>
              <w:rPr>
                <w:rFonts w:ascii="Calibri" w:eastAsia="微软雅黑" w:hAnsi="微软雅黑"/>
                <w:b/>
                <w:bCs/>
              </w:rPr>
            </w:pPr>
            <w:r>
              <w:rPr>
                <w:rFonts w:ascii="Calibri" w:eastAsia="微软雅黑" w:hAnsi="微软雅黑" w:cs="微软雅黑" w:hint="eastAsia"/>
                <w:b/>
                <w:bCs/>
              </w:rPr>
              <w:t>待测因子</w:t>
            </w:r>
          </w:p>
          <w:p w:rsidR="00DD75E2" w:rsidRPr="00B749B3" w:rsidRDefault="00DD75E2" w:rsidP="00B749B3">
            <w:pPr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数量和名称</w:t>
            </w:r>
          </w:p>
        </w:tc>
        <w:tc>
          <w:tcPr>
            <w:tcW w:w="5171" w:type="dxa"/>
            <w:tcBorders>
              <w:top w:val="single" w:sz="2" w:space="0" w:color="auto"/>
            </w:tcBorders>
          </w:tcPr>
          <w:p w:rsidR="00DD75E2" w:rsidRPr="006D3046" w:rsidRDefault="00DD75E2" w:rsidP="007C2D65">
            <w:pPr>
              <w:spacing w:line="360" w:lineRule="auto"/>
              <w:rPr>
                <w:rFonts w:ascii="Calibri" w:eastAsia="黑体" w:hAnsi="Calibri"/>
              </w:rPr>
            </w:pPr>
          </w:p>
        </w:tc>
      </w:tr>
    </w:tbl>
    <w:p w:rsidR="00DD75E2" w:rsidRPr="006D3046" w:rsidRDefault="00DD75E2" w:rsidP="00761A7E">
      <w:pPr>
        <w:jc w:val="left"/>
        <w:rPr>
          <w:rFonts w:ascii="Calibri" w:hAnsi="Calibri" w:cs="Calibri"/>
        </w:rPr>
      </w:pPr>
    </w:p>
    <w:tbl>
      <w:tblPr>
        <w:tblpPr w:leftFromText="180" w:rightFromText="180" w:vertAnchor="page" w:horzAnchor="margin" w:tblpXSpec="center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215"/>
      </w:tblGrid>
      <w:tr w:rsidR="00DD75E2" w:rsidRPr="006D3046">
        <w:tc>
          <w:tcPr>
            <w:tcW w:w="7308" w:type="dxa"/>
            <w:gridSpan w:val="2"/>
          </w:tcPr>
          <w:p w:rsidR="00DD75E2" w:rsidRPr="006D3046" w:rsidRDefault="00DD75E2" w:rsidP="007C2D65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6D3046">
              <w:rPr>
                <w:rFonts w:ascii="Calibri" w:eastAsia="微软雅黑" w:hAnsi="微软雅黑" w:cs="微软雅黑" w:hint="eastAsia"/>
                <w:b/>
                <w:bCs/>
              </w:rPr>
              <w:t>客户基本信息</w:t>
            </w:r>
          </w:p>
        </w:tc>
      </w:tr>
      <w:tr w:rsidR="00DD75E2" w:rsidRPr="00717D44">
        <w:trPr>
          <w:trHeight w:val="480"/>
        </w:trPr>
        <w:tc>
          <w:tcPr>
            <w:tcW w:w="2093" w:type="dxa"/>
            <w:tcBorders>
              <w:bottom w:val="single" w:sz="2" w:space="0" w:color="auto"/>
            </w:tcBorders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销售员姓名</w:t>
            </w:r>
          </w:p>
        </w:tc>
        <w:tc>
          <w:tcPr>
            <w:tcW w:w="5215" w:type="dxa"/>
            <w:tcBorders>
              <w:bottom w:val="single" w:sz="2" w:space="0" w:color="auto"/>
            </w:tcBorders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  <w:tr w:rsidR="00DD75E2" w:rsidRPr="00717D44">
        <w:trPr>
          <w:trHeight w:val="480"/>
        </w:trPr>
        <w:tc>
          <w:tcPr>
            <w:tcW w:w="2093" w:type="dxa"/>
            <w:tcBorders>
              <w:top w:val="single" w:sz="2" w:space="0" w:color="auto"/>
            </w:tcBorders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客户姓名</w:t>
            </w:r>
          </w:p>
        </w:tc>
        <w:tc>
          <w:tcPr>
            <w:tcW w:w="5215" w:type="dxa"/>
            <w:tcBorders>
              <w:top w:val="single" w:sz="2" w:space="0" w:color="auto"/>
            </w:tcBorders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  <w:tr w:rsidR="00DD75E2" w:rsidRPr="00717D44">
        <w:trPr>
          <w:trHeight w:val="480"/>
        </w:trPr>
        <w:tc>
          <w:tcPr>
            <w:tcW w:w="2093" w:type="dxa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>
              <w:rPr>
                <w:rFonts w:ascii="Calibri" w:eastAsia="微软雅黑" w:hAnsi="微软雅黑" w:cs="微软雅黑" w:hint="eastAsia"/>
                <w:b/>
                <w:bCs/>
              </w:rPr>
              <w:t>所在机构名称</w:t>
            </w:r>
          </w:p>
        </w:tc>
        <w:tc>
          <w:tcPr>
            <w:tcW w:w="5215" w:type="dxa"/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  <w:tr w:rsidR="00DD75E2" w:rsidRPr="00717D44">
        <w:trPr>
          <w:trHeight w:val="480"/>
        </w:trPr>
        <w:tc>
          <w:tcPr>
            <w:tcW w:w="2093" w:type="dxa"/>
            <w:tcBorders>
              <w:bottom w:val="single" w:sz="2" w:space="0" w:color="auto"/>
            </w:tcBorders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联系电话</w:t>
            </w:r>
          </w:p>
        </w:tc>
        <w:tc>
          <w:tcPr>
            <w:tcW w:w="5215" w:type="dxa"/>
            <w:tcBorders>
              <w:bottom w:val="single" w:sz="2" w:space="0" w:color="auto"/>
            </w:tcBorders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  <w:tr w:rsidR="00DD75E2" w:rsidRPr="00717D44">
        <w:trPr>
          <w:trHeight w:val="480"/>
        </w:trPr>
        <w:tc>
          <w:tcPr>
            <w:tcW w:w="2093" w:type="dxa"/>
            <w:tcBorders>
              <w:top w:val="single" w:sz="2" w:space="0" w:color="auto"/>
            </w:tcBorders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传真号码</w:t>
            </w:r>
          </w:p>
        </w:tc>
        <w:tc>
          <w:tcPr>
            <w:tcW w:w="5215" w:type="dxa"/>
            <w:tcBorders>
              <w:top w:val="single" w:sz="2" w:space="0" w:color="auto"/>
            </w:tcBorders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  <w:tr w:rsidR="00DD75E2" w:rsidRPr="00717D44">
        <w:tblPrEx>
          <w:tblLook w:val="0000"/>
        </w:tblPrEx>
        <w:trPr>
          <w:trHeight w:val="480"/>
        </w:trPr>
        <w:tc>
          <w:tcPr>
            <w:tcW w:w="2093" w:type="dxa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 w:cs="Calibri"/>
                <w:b/>
                <w:bCs/>
              </w:rPr>
            </w:pPr>
            <w:r w:rsidRPr="00B749B3">
              <w:rPr>
                <w:rFonts w:ascii="Calibri" w:eastAsia="微软雅黑" w:hAnsi="Calibri" w:cs="Calibri"/>
                <w:b/>
                <w:bCs/>
              </w:rPr>
              <w:t>Email</w:t>
            </w:r>
          </w:p>
        </w:tc>
        <w:tc>
          <w:tcPr>
            <w:tcW w:w="5215" w:type="dxa"/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  <w:tr w:rsidR="00DD75E2" w:rsidRPr="00717D44">
        <w:tblPrEx>
          <w:tblLook w:val="0000"/>
        </w:tblPrEx>
        <w:trPr>
          <w:trHeight w:val="480"/>
        </w:trPr>
        <w:tc>
          <w:tcPr>
            <w:tcW w:w="2093" w:type="dxa"/>
            <w:tcBorders>
              <w:bottom w:val="single" w:sz="2" w:space="0" w:color="auto"/>
            </w:tcBorders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联系地址</w:t>
            </w:r>
          </w:p>
        </w:tc>
        <w:tc>
          <w:tcPr>
            <w:tcW w:w="5215" w:type="dxa"/>
            <w:tcBorders>
              <w:bottom w:val="single" w:sz="2" w:space="0" w:color="auto"/>
            </w:tcBorders>
          </w:tcPr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</w:p>
        </w:tc>
      </w:tr>
    </w:tbl>
    <w:p w:rsidR="00DD75E2" w:rsidRPr="00717D44" w:rsidRDefault="00DD75E2" w:rsidP="00761A7E">
      <w:pPr>
        <w:jc w:val="left"/>
        <w:rPr>
          <w:rFonts w:ascii="Calibri" w:hAnsi="Calibri" w:cs="Calibri"/>
          <w:lang w:val="fr-FR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Default="00DD75E2" w:rsidP="00761A7E">
      <w:pPr>
        <w:jc w:val="left"/>
        <w:rPr>
          <w:rFonts w:ascii="Calibri" w:hAnsi="Calibri" w:cs="Calibri"/>
        </w:rPr>
      </w:pPr>
    </w:p>
    <w:p w:rsidR="00DD75E2" w:rsidRPr="00717D44" w:rsidRDefault="00DD75E2" w:rsidP="00761A7E">
      <w:pPr>
        <w:jc w:val="left"/>
        <w:rPr>
          <w:rFonts w:ascii="Calibri" w:hAnsi="Calibri" w:cs="Calibri"/>
        </w:rPr>
      </w:pPr>
    </w:p>
    <w:p w:rsidR="00DD75E2" w:rsidRPr="00717D44" w:rsidRDefault="00DD75E2" w:rsidP="00761A7E">
      <w:pPr>
        <w:jc w:val="left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5348"/>
      </w:tblGrid>
      <w:tr w:rsidR="00DD75E2" w:rsidRPr="00717D44">
        <w:trPr>
          <w:trHeight w:val="425"/>
          <w:jc w:val="center"/>
        </w:trPr>
        <w:tc>
          <w:tcPr>
            <w:tcW w:w="7779" w:type="dxa"/>
            <w:gridSpan w:val="2"/>
          </w:tcPr>
          <w:p w:rsidR="00DD75E2" w:rsidRPr="006D3046" w:rsidRDefault="00DD75E2" w:rsidP="00177CD7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6D3046">
              <w:rPr>
                <w:rFonts w:ascii="Calibri" w:eastAsia="微软雅黑" w:hAnsi="微软雅黑" w:cs="微软雅黑" w:hint="eastAsia"/>
                <w:b/>
                <w:bCs/>
              </w:rPr>
              <w:t>样品信息</w:t>
            </w:r>
          </w:p>
        </w:tc>
      </w:tr>
      <w:tr w:rsidR="00DD75E2" w:rsidRPr="00717D44">
        <w:trPr>
          <w:trHeight w:val="623"/>
          <w:jc w:val="center"/>
        </w:trPr>
        <w:tc>
          <w:tcPr>
            <w:tcW w:w="2431" w:type="dxa"/>
          </w:tcPr>
          <w:p w:rsidR="00DD75E2" w:rsidRPr="00B749B3" w:rsidRDefault="00DD75E2" w:rsidP="008B5D8C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样品是否具有感染性</w:t>
            </w:r>
          </w:p>
        </w:tc>
        <w:tc>
          <w:tcPr>
            <w:tcW w:w="5348" w:type="dxa"/>
          </w:tcPr>
          <w:p w:rsidR="00DD75E2" w:rsidRPr="00955EA4" w:rsidRDefault="00DD75E2" w:rsidP="008B5D8C">
            <w:pPr>
              <w:spacing w:line="360" w:lineRule="auto"/>
              <w:jc w:val="left"/>
              <w:rPr>
                <w:rFonts w:ascii="Calibri" w:eastAsia="微软雅黑" w:hAnsi="微软雅黑"/>
              </w:rPr>
            </w:pPr>
            <w:r w:rsidRPr="00F62C59">
              <w:rPr>
                <w:rFonts w:ascii="Arial" w:eastAsia="微软雅黑" w:hAnsi="Arial" w:cs="Arial"/>
              </w:rPr>
              <w:t>□</w:t>
            </w:r>
            <w:r w:rsidRPr="00F62C59">
              <w:rPr>
                <w:rFonts w:ascii="Calibri" w:eastAsia="微软雅黑" w:hAnsi="Calibri" w:cs="Calibri"/>
              </w:rPr>
              <w:t xml:space="preserve"> </w:t>
            </w:r>
            <w:r>
              <w:rPr>
                <w:rFonts w:ascii="Calibri" w:eastAsia="微软雅黑" w:hAnsi="Calibri" w:cs="Calibri"/>
              </w:rPr>
              <w:t xml:space="preserve"> </w:t>
            </w:r>
            <w:r>
              <w:rPr>
                <w:rFonts w:ascii="Calibri" w:eastAsia="微软雅黑" w:hAnsi="微软雅黑" w:cs="微软雅黑" w:hint="eastAsia"/>
              </w:rPr>
              <w:t>是</w:t>
            </w:r>
            <w:r>
              <w:rPr>
                <w:rFonts w:ascii="Calibri" w:eastAsia="微软雅黑" w:hAnsi="微软雅黑" w:cs="Calibri"/>
              </w:rPr>
              <w:t xml:space="preserve">        </w:t>
            </w:r>
            <w:r w:rsidRPr="00F62C59">
              <w:rPr>
                <w:rFonts w:ascii="Arial" w:eastAsia="微软雅黑" w:hAnsi="Arial" w:cs="Arial"/>
              </w:rPr>
              <w:t>□</w:t>
            </w:r>
            <w:r w:rsidRPr="00F62C59">
              <w:rPr>
                <w:rFonts w:ascii="Calibri" w:eastAsia="微软雅黑" w:hAnsi="Calibri" w:cs="Calibri"/>
              </w:rPr>
              <w:t xml:space="preserve"> </w:t>
            </w:r>
            <w:r>
              <w:rPr>
                <w:rFonts w:ascii="Calibri" w:eastAsia="微软雅黑" w:hAnsi="微软雅黑" w:cs="微软雅黑" w:hint="eastAsia"/>
              </w:rPr>
              <w:t>否</w:t>
            </w:r>
          </w:p>
        </w:tc>
      </w:tr>
      <w:tr w:rsidR="00DD75E2" w:rsidRPr="00717D44">
        <w:trPr>
          <w:trHeight w:val="1982"/>
          <w:jc w:val="center"/>
        </w:trPr>
        <w:tc>
          <w:tcPr>
            <w:tcW w:w="2431" w:type="dxa"/>
            <w:vAlign w:val="center"/>
          </w:tcPr>
          <w:p w:rsidR="00DD75E2" w:rsidRPr="00B749B3" w:rsidRDefault="00DD75E2" w:rsidP="008B5D8C">
            <w:pPr>
              <w:spacing w:line="276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样品类型</w:t>
            </w:r>
          </w:p>
        </w:tc>
        <w:tc>
          <w:tcPr>
            <w:tcW w:w="5348" w:type="dxa"/>
          </w:tcPr>
          <w:p w:rsidR="00DD75E2" w:rsidRPr="006D3046" w:rsidRDefault="00DD75E2" w:rsidP="008B5D8C">
            <w:pPr>
              <w:spacing w:line="276" w:lineRule="auto"/>
              <w:jc w:val="left"/>
              <w:rPr>
                <w:rFonts w:ascii="Calibri" w:eastAsia="微软雅黑" w:hAnsi="Calibri"/>
              </w:rPr>
            </w:pPr>
            <w:r w:rsidRPr="006D3046">
              <w:rPr>
                <w:rFonts w:ascii="Arial" w:eastAsia="微软雅黑" w:hAnsi="Arial" w:cs="Arial"/>
              </w:rPr>
              <w:t>□</w:t>
            </w:r>
            <w:r w:rsidRPr="006D3046">
              <w:rPr>
                <w:rFonts w:ascii="Calibri" w:eastAsia="微软雅黑" w:hAnsi="Calibri" w:cs="Calibri"/>
              </w:rPr>
              <w:t xml:space="preserve">  </w:t>
            </w:r>
            <w:r w:rsidRPr="006D3046">
              <w:rPr>
                <w:rFonts w:ascii="Calibri" w:eastAsia="微软雅黑" w:hAnsi="微软雅黑" w:cs="微软雅黑" w:hint="eastAsia"/>
              </w:rPr>
              <w:t>细胞</w:t>
            </w:r>
            <w:r>
              <w:rPr>
                <w:rFonts w:ascii="Calibri" w:eastAsia="微软雅黑" w:hAnsi="Calibri" w:cs="微软雅黑" w:hint="eastAsia"/>
              </w:rPr>
              <w:t>或</w:t>
            </w:r>
            <w:r w:rsidRPr="006D3046">
              <w:rPr>
                <w:rFonts w:ascii="Calibri" w:eastAsia="微软雅黑" w:hAnsi="微软雅黑" w:cs="微软雅黑" w:hint="eastAsia"/>
              </w:rPr>
              <w:t>组织培养上清</w:t>
            </w:r>
          </w:p>
          <w:p w:rsidR="00DD75E2" w:rsidRPr="006D3046" w:rsidRDefault="00DD75E2" w:rsidP="008B5D8C">
            <w:pPr>
              <w:spacing w:line="276" w:lineRule="auto"/>
              <w:jc w:val="left"/>
              <w:rPr>
                <w:rFonts w:ascii="Calibri" w:eastAsia="微软雅黑" w:hAnsi="Calibri"/>
              </w:rPr>
            </w:pPr>
            <w:r w:rsidRPr="006D3046">
              <w:rPr>
                <w:rFonts w:ascii="Arial" w:eastAsia="微软雅黑" w:hAnsi="Arial" w:cs="Arial"/>
              </w:rPr>
              <w:t>□</w:t>
            </w:r>
            <w:r w:rsidRPr="006D3046">
              <w:rPr>
                <w:rFonts w:ascii="Calibri" w:eastAsia="微软雅黑" w:hAnsi="Calibri" w:cs="Calibri"/>
              </w:rPr>
              <w:t xml:space="preserve">  </w:t>
            </w:r>
            <w:r w:rsidRPr="006D3046">
              <w:rPr>
                <w:rFonts w:ascii="Calibri" w:eastAsia="微软雅黑" w:hAnsi="微软雅黑" w:cs="微软雅黑" w:hint="eastAsia"/>
              </w:rPr>
              <w:t>血清</w:t>
            </w:r>
          </w:p>
          <w:p w:rsidR="00DD75E2" w:rsidRPr="006D3046" w:rsidRDefault="00DD75E2" w:rsidP="008B5D8C">
            <w:pPr>
              <w:spacing w:line="276" w:lineRule="auto"/>
              <w:jc w:val="left"/>
              <w:rPr>
                <w:rFonts w:ascii="Calibri" w:eastAsia="微软雅黑" w:hAnsi="Calibri"/>
              </w:rPr>
            </w:pPr>
            <w:r w:rsidRPr="006D3046">
              <w:rPr>
                <w:rFonts w:ascii="Arial" w:eastAsia="微软雅黑" w:hAnsi="Arial" w:cs="Arial"/>
              </w:rPr>
              <w:t>□</w:t>
            </w:r>
            <w:r w:rsidRPr="006D3046">
              <w:rPr>
                <w:rFonts w:ascii="Calibri" w:eastAsia="微软雅黑" w:hAnsi="Calibri" w:cs="Calibri"/>
              </w:rPr>
              <w:t xml:space="preserve">  </w:t>
            </w:r>
            <w:r w:rsidRPr="006D3046">
              <w:rPr>
                <w:rFonts w:ascii="Calibri" w:eastAsia="微软雅黑" w:hAnsi="微软雅黑" w:cs="微软雅黑" w:hint="eastAsia"/>
              </w:rPr>
              <w:t>血浆</w:t>
            </w:r>
          </w:p>
          <w:p w:rsidR="00DD75E2" w:rsidRPr="006D3046" w:rsidRDefault="00DD75E2" w:rsidP="008B5D8C">
            <w:pPr>
              <w:spacing w:line="276" w:lineRule="auto"/>
              <w:jc w:val="left"/>
              <w:rPr>
                <w:rFonts w:ascii="Calibri" w:eastAsia="微软雅黑" w:hAnsi="Calibri" w:cs="Calibri"/>
              </w:rPr>
            </w:pPr>
            <w:r w:rsidRPr="006D3046">
              <w:rPr>
                <w:rFonts w:ascii="Arial" w:eastAsia="微软雅黑" w:hAnsi="Arial" w:cs="Arial"/>
              </w:rPr>
              <w:t>□</w:t>
            </w:r>
            <w:r w:rsidRPr="006D3046">
              <w:rPr>
                <w:rFonts w:ascii="Calibri" w:eastAsia="微软雅黑" w:hAnsi="Calibri" w:cs="Calibri"/>
              </w:rPr>
              <w:t xml:space="preserve">  </w:t>
            </w:r>
            <w:r w:rsidRPr="006D3046">
              <w:rPr>
                <w:rFonts w:ascii="Calibri" w:eastAsia="微软雅黑" w:hAnsi="微软雅黑" w:cs="微软雅黑" w:hint="eastAsia"/>
              </w:rPr>
              <w:t>其他（</w:t>
            </w:r>
            <w:r w:rsidRPr="006D3046">
              <w:rPr>
                <w:rFonts w:ascii="Calibri" w:eastAsia="微软雅黑" w:hAnsi="Calibri" w:cs="Calibri"/>
                <w:u w:val="single"/>
              </w:rPr>
              <w:t xml:space="preserve">     </w:t>
            </w:r>
            <w:r w:rsidRPr="006D3046">
              <w:rPr>
                <w:rFonts w:ascii="Calibri" w:eastAsia="微软雅黑" w:hAnsi="微软雅黑" w:cs="微软雅黑" w:hint="eastAsia"/>
              </w:rPr>
              <w:t>）</w:t>
            </w:r>
            <w:r w:rsidRPr="006D3046">
              <w:rPr>
                <w:rFonts w:ascii="Calibri" w:eastAsia="微软雅黑" w:hAnsi="Calibri" w:cs="Calibri"/>
              </w:rPr>
              <w:t xml:space="preserve">      </w:t>
            </w:r>
          </w:p>
        </w:tc>
      </w:tr>
      <w:tr w:rsidR="00DD75E2" w:rsidRPr="002E2B82">
        <w:trPr>
          <w:trHeight w:val="461"/>
          <w:jc w:val="center"/>
        </w:trPr>
        <w:tc>
          <w:tcPr>
            <w:tcW w:w="2431" w:type="dxa"/>
            <w:vAlign w:val="center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样本数量</w:t>
            </w:r>
          </w:p>
        </w:tc>
        <w:tc>
          <w:tcPr>
            <w:tcW w:w="5348" w:type="dxa"/>
          </w:tcPr>
          <w:p w:rsidR="00DD75E2" w:rsidRPr="006D3046" w:rsidRDefault="00DD75E2" w:rsidP="002E2B82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  <w:r w:rsidRPr="006D3046">
              <w:rPr>
                <w:rFonts w:ascii="Calibri" w:eastAsia="微软雅黑" w:hAnsi="Calibri" w:cs="Calibri"/>
              </w:rPr>
              <w:t xml:space="preserve"> </w:t>
            </w:r>
            <w:r w:rsidRPr="006D3046">
              <w:rPr>
                <w:rFonts w:ascii="Calibri" w:eastAsia="微软雅黑" w:hAnsi="Calibri" w:cs="Calibri"/>
                <w:u w:val="single"/>
              </w:rPr>
              <w:t xml:space="preserve">        </w:t>
            </w:r>
            <w:r w:rsidRPr="006D3046">
              <w:rPr>
                <w:rFonts w:ascii="Calibri" w:eastAsia="微软雅黑" w:hAnsi="Calibri" w:cs="Calibri"/>
              </w:rPr>
              <w:t xml:space="preserve"> </w:t>
            </w:r>
            <w:r w:rsidRPr="006D3046">
              <w:rPr>
                <w:rFonts w:ascii="Calibri" w:eastAsia="微软雅黑" w:hAnsi="微软雅黑" w:cs="微软雅黑" w:hint="eastAsia"/>
              </w:rPr>
              <w:t>（</w:t>
            </w:r>
            <w:r>
              <w:rPr>
                <w:rFonts w:ascii="Calibri" w:eastAsia="微软雅黑" w:hAnsi="微软雅黑" w:cs="微软雅黑" w:hint="eastAsia"/>
              </w:rPr>
              <w:t>附录</w:t>
            </w:r>
            <w:r>
              <w:rPr>
                <w:rFonts w:ascii="Calibri" w:eastAsia="微软雅黑" w:hAnsi="微软雅黑" w:cs="Calibri"/>
              </w:rPr>
              <w:t>2--</w:t>
            </w:r>
            <w:r w:rsidRPr="006D3046">
              <w:rPr>
                <w:rFonts w:ascii="Calibri" w:eastAsia="微软雅黑" w:hAnsi="微软雅黑" w:cs="微软雅黑" w:hint="eastAsia"/>
              </w:rPr>
              <w:t>样品详细清单）</w:t>
            </w:r>
          </w:p>
        </w:tc>
      </w:tr>
      <w:tr w:rsidR="00DD75E2" w:rsidRPr="00717D44">
        <w:trPr>
          <w:trHeight w:val="1792"/>
          <w:jc w:val="center"/>
        </w:trPr>
        <w:tc>
          <w:tcPr>
            <w:tcW w:w="2431" w:type="dxa"/>
            <w:tcBorders>
              <w:bottom w:val="single" w:sz="2" w:space="0" w:color="auto"/>
            </w:tcBorders>
            <w:vAlign w:val="center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>
              <w:rPr>
                <w:rFonts w:ascii="Calibri" w:eastAsia="微软雅黑" w:hAnsi="微软雅黑" w:cs="微软雅黑" w:hint="eastAsia"/>
                <w:b/>
                <w:bCs/>
              </w:rPr>
              <w:t>样本</w:t>
            </w: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种属来源</w:t>
            </w:r>
          </w:p>
        </w:tc>
        <w:tc>
          <w:tcPr>
            <w:tcW w:w="5348" w:type="dxa"/>
            <w:tcBorders>
              <w:bottom w:val="single" w:sz="2" w:space="0" w:color="auto"/>
            </w:tcBorders>
          </w:tcPr>
          <w:p w:rsidR="00DD75E2" w:rsidRPr="00F62C59" w:rsidRDefault="00DD75E2" w:rsidP="00177CD7">
            <w:pPr>
              <w:spacing w:line="360" w:lineRule="auto"/>
              <w:jc w:val="left"/>
              <w:rPr>
                <w:rFonts w:ascii="Calibri" w:eastAsia="微软雅黑" w:hAnsi="Calibri"/>
                <w:b/>
                <w:bCs/>
              </w:rPr>
            </w:pPr>
            <w:r w:rsidRPr="00F62C59">
              <w:rPr>
                <w:rFonts w:ascii="Arial" w:eastAsia="微软雅黑" w:hAnsi="Arial" w:cs="Arial"/>
                <w:b/>
                <w:bCs/>
              </w:rPr>
              <w:t>□</w:t>
            </w:r>
            <w:r w:rsidRPr="00F62C59">
              <w:rPr>
                <w:rFonts w:ascii="Calibri" w:eastAsia="微软雅黑" w:hAnsi="Calibri" w:cs="Calibri"/>
                <w:b/>
                <w:bCs/>
              </w:rPr>
              <w:t xml:space="preserve">  </w:t>
            </w:r>
            <w:r w:rsidRPr="00F62C59">
              <w:rPr>
                <w:rFonts w:ascii="Calibri" w:eastAsia="微软雅黑" w:hAnsi="Calibri" w:cs="Calibri"/>
              </w:rPr>
              <w:t>Human</w:t>
            </w:r>
          </w:p>
          <w:p w:rsidR="00DD75E2" w:rsidRPr="00F62C59" w:rsidRDefault="00DD75E2" w:rsidP="00177CD7">
            <w:pPr>
              <w:spacing w:line="360" w:lineRule="auto"/>
              <w:jc w:val="left"/>
              <w:rPr>
                <w:rFonts w:ascii="Calibri" w:eastAsia="微软雅黑" w:hAnsi="Calibri" w:cs="Calibri"/>
              </w:rPr>
            </w:pPr>
            <w:r w:rsidRPr="00F62C59">
              <w:rPr>
                <w:rFonts w:ascii="Arial" w:eastAsia="微软雅黑" w:hAnsi="Arial" w:cs="Arial"/>
              </w:rPr>
              <w:t>□</w:t>
            </w:r>
            <w:r w:rsidRPr="00F62C59">
              <w:rPr>
                <w:rFonts w:ascii="Calibri" w:eastAsia="微软雅黑" w:hAnsi="Calibri" w:cs="Calibri"/>
              </w:rPr>
              <w:t xml:space="preserve">  Mouse</w:t>
            </w:r>
          </w:p>
          <w:p w:rsidR="00DD75E2" w:rsidRPr="00717D44" w:rsidRDefault="00DD75E2" w:rsidP="00177CD7">
            <w:pPr>
              <w:spacing w:line="360" w:lineRule="auto"/>
              <w:jc w:val="left"/>
              <w:rPr>
                <w:rFonts w:ascii="Calibri" w:eastAsia="微软雅黑" w:hAnsi="Calibri" w:cs="Calibri"/>
              </w:rPr>
            </w:pPr>
            <w:r w:rsidRPr="00717D44">
              <w:rPr>
                <w:rFonts w:ascii="Arial" w:eastAsia="微软雅黑" w:hAnsi="Arial" w:cs="Arial"/>
              </w:rPr>
              <w:t>□</w:t>
            </w:r>
            <w:r w:rsidRPr="00717D44">
              <w:rPr>
                <w:rFonts w:ascii="Calibri" w:eastAsia="微软雅黑" w:hAnsi="Calibri" w:cs="Calibri"/>
              </w:rPr>
              <w:t xml:space="preserve">  Rat</w:t>
            </w:r>
          </w:p>
          <w:p w:rsidR="00DD75E2" w:rsidRPr="00717D44" w:rsidRDefault="00DD75E2" w:rsidP="007C2D65">
            <w:pPr>
              <w:spacing w:line="360" w:lineRule="auto"/>
              <w:jc w:val="left"/>
              <w:rPr>
                <w:rFonts w:ascii="Calibri" w:eastAsia="微软雅黑" w:hAnsi="Calibri" w:cs="Calibri"/>
              </w:rPr>
            </w:pPr>
            <w:r w:rsidRPr="00717D44">
              <w:rPr>
                <w:rFonts w:ascii="Arial" w:eastAsia="微软雅黑" w:hAnsi="Arial" w:cs="Arial"/>
              </w:rPr>
              <w:t>□</w:t>
            </w:r>
            <w:r w:rsidRPr="00717D44">
              <w:rPr>
                <w:rFonts w:ascii="Calibri" w:eastAsia="微软雅黑" w:hAnsi="Calibri" w:cs="Calibri"/>
              </w:rPr>
              <w:t xml:space="preserve">  Other </w:t>
            </w:r>
            <w:r w:rsidRPr="00717D44">
              <w:rPr>
                <w:rFonts w:ascii="Calibri" w:eastAsia="微软雅黑" w:hAnsi="微软雅黑" w:cs="微软雅黑" w:hint="eastAsia"/>
              </w:rPr>
              <w:t>（</w:t>
            </w:r>
            <w:r w:rsidRPr="00717D44">
              <w:rPr>
                <w:rFonts w:ascii="Calibri" w:eastAsia="微软雅黑" w:hAnsi="Calibri" w:cs="Calibri"/>
                <w:u w:val="single"/>
              </w:rPr>
              <w:t xml:space="preserve">        </w:t>
            </w:r>
            <w:r w:rsidRPr="00717D44">
              <w:rPr>
                <w:rFonts w:ascii="Calibri" w:eastAsia="微软雅黑" w:hAnsi="微软雅黑" w:cs="微软雅黑" w:hint="eastAsia"/>
              </w:rPr>
              <w:t>）</w:t>
            </w:r>
            <w:r w:rsidRPr="00717D44">
              <w:rPr>
                <w:rFonts w:ascii="Calibri" w:eastAsia="微软雅黑" w:hAnsi="Calibri" w:cs="Calibri"/>
              </w:rPr>
              <w:t xml:space="preserve">   </w:t>
            </w:r>
          </w:p>
        </w:tc>
      </w:tr>
      <w:tr w:rsidR="00DD75E2" w:rsidRPr="00717D44">
        <w:trPr>
          <w:trHeight w:val="690"/>
          <w:jc w:val="center"/>
        </w:trPr>
        <w:tc>
          <w:tcPr>
            <w:tcW w:w="24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样品稀释</w:t>
            </w:r>
          </w:p>
        </w:tc>
        <w:tc>
          <w:tcPr>
            <w:tcW w:w="5348" w:type="dxa"/>
            <w:tcBorders>
              <w:top w:val="single" w:sz="2" w:space="0" w:color="auto"/>
              <w:bottom w:val="single" w:sz="2" w:space="0" w:color="auto"/>
            </w:tcBorders>
          </w:tcPr>
          <w:p w:rsidR="00DD75E2" w:rsidRPr="00F62C59" w:rsidRDefault="00DD75E2" w:rsidP="00955EA4">
            <w:pPr>
              <w:pStyle w:val="ListParagraph"/>
              <w:numPr>
                <w:ilvl w:val="0"/>
                <w:numId w:val="7"/>
              </w:numPr>
              <w:spacing w:line="276" w:lineRule="auto"/>
              <w:ind w:firstLineChars="0"/>
              <w:jc w:val="left"/>
              <w:rPr>
                <w:rFonts w:ascii="Calibri" w:eastAsia="微软雅黑" w:hAnsi="Calibri"/>
              </w:rPr>
            </w:pPr>
            <w:r w:rsidRPr="00F62C59">
              <w:rPr>
                <w:rFonts w:ascii="Calibri" w:eastAsia="微软雅黑" w:hAnsi="微软雅黑" w:cs="微软雅黑" w:hint="eastAsia"/>
              </w:rPr>
              <w:t>不稀释</w:t>
            </w:r>
            <w:r w:rsidRPr="00F62C59">
              <w:rPr>
                <w:rFonts w:ascii="Calibri" w:eastAsia="微软雅黑" w:hAnsi="Calibri" w:cs="Calibri"/>
              </w:rPr>
              <w:t xml:space="preserve">    </w:t>
            </w:r>
            <w:r w:rsidRPr="00F62C59">
              <w:rPr>
                <w:rFonts w:ascii="Arial" w:eastAsia="微软雅黑" w:hAnsi="Arial" w:cs="Arial"/>
              </w:rPr>
              <w:t>□</w:t>
            </w:r>
            <w:r w:rsidRPr="00F62C59">
              <w:rPr>
                <w:rFonts w:ascii="Calibri" w:eastAsia="微软雅黑" w:hAnsi="Calibri" w:cs="Calibri"/>
              </w:rPr>
              <w:t xml:space="preserve"> </w:t>
            </w:r>
            <w:r w:rsidRPr="00F62C59">
              <w:rPr>
                <w:rFonts w:ascii="Calibri" w:eastAsia="微软雅黑" w:hAnsi="Calibri" w:cs="Calibri"/>
                <w:u w:val="single"/>
              </w:rPr>
              <w:t xml:space="preserve">        </w:t>
            </w:r>
            <w:r w:rsidRPr="00F62C59">
              <w:rPr>
                <w:rFonts w:ascii="Calibri" w:eastAsia="微软雅黑" w:hAnsi="微软雅黑" w:cs="微软雅黑" w:hint="eastAsia"/>
              </w:rPr>
              <w:t>倍稀释</w:t>
            </w:r>
          </w:p>
          <w:p w:rsidR="00DD75E2" w:rsidRPr="00F62C59" w:rsidRDefault="00DD75E2" w:rsidP="00955EA4">
            <w:pPr>
              <w:spacing w:line="276" w:lineRule="auto"/>
              <w:jc w:val="left"/>
              <w:rPr>
                <w:rFonts w:ascii="Calibri" w:eastAsia="微软雅黑" w:hAnsi="Calibri"/>
              </w:rPr>
            </w:pPr>
            <w:r w:rsidRPr="00F62C59">
              <w:rPr>
                <w:rFonts w:ascii="Calibri" w:eastAsia="微软雅黑" w:hAnsi="微软雅黑" w:cs="微软雅黑" w:hint="eastAsia"/>
              </w:rPr>
              <w:t>（</w:t>
            </w:r>
            <w:r>
              <w:rPr>
                <w:rFonts w:ascii="Calibri" w:eastAsia="微软雅黑" w:hAnsi="微软雅黑" w:cs="微软雅黑" w:hint="eastAsia"/>
              </w:rPr>
              <w:t>默认</w:t>
            </w:r>
            <w:r w:rsidRPr="00F62C59">
              <w:rPr>
                <w:rFonts w:ascii="Calibri" w:eastAsia="微软雅黑" w:hAnsi="微软雅黑" w:cs="微软雅黑" w:hint="eastAsia"/>
              </w:rPr>
              <w:t>样品稀释倍数将参照试剂盒说明书要求进行）</w:t>
            </w:r>
          </w:p>
        </w:tc>
      </w:tr>
      <w:tr w:rsidR="00DD75E2" w:rsidRPr="00717D44">
        <w:trPr>
          <w:trHeight w:val="435"/>
          <w:jc w:val="center"/>
        </w:trPr>
        <w:tc>
          <w:tcPr>
            <w:tcW w:w="2431" w:type="dxa"/>
            <w:tcBorders>
              <w:top w:val="single" w:sz="2" w:space="0" w:color="auto"/>
            </w:tcBorders>
            <w:vAlign w:val="center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样品稀释缓冲液</w:t>
            </w:r>
          </w:p>
        </w:tc>
        <w:tc>
          <w:tcPr>
            <w:tcW w:w="5348" w:type="dxa"/>
            <w:tcBorders>
              <w:top w:val="single" w:sz="2" w:space="0" w:color="auto"/>
            </w:tcBorders>
          </w:tcPr>
          <w:p w:rsidR="00DD75E2" w:rsidRPr="00955EA4" w:rsidRDefault="00DD75E2" w:rsidP="00BD0AC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Calibri" w:eastAsia="微软雅黑" w:hAnsi="Calibri"/>
              </w:rPr>
            </w:pPr>
            <w:r w:rsidRPr="00F62C59">
              <w:rPr>
                <w:rFonts w:ascii="Calibri" w:eastAsia="微软雅黑" w:hAnsi="Calibri" w:cs="Calibri"/>
              </w:rPr>
              <w:t xml:space="preserve">Assay Buffer    </w:t>
            </w:r>
            <w:r w:rsidRPr="00F62C59">
              <w:rPr>
                <w:rFonts w:ascii="Arial" w:eastAsia="微软雅黑" w:hAnsi="Arial" w:cs="Arial"/>
              </w:rPr>
              <w:t>□</w:t>
            </w:r>
            <w:r w:rsidRPr="00F62C59">
              <w:rPr>
                <w:rFonts w:ascii="Calibri" w:eastAsia="微软雅黑" w:hAnsi="Calibri" w:cs="Calibri"/>
              </w:rPr>
              <w:t xml:space="preserve"> Serum Matrix </w:t>
            </w:r>
          </w:p>
          <w:p w:rsidR="00DD75E2" w:rsidRPr="00F62C59" w:rsidRDefault="00DD75E2" w:rsidP="00BD0AC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Calibri" w:eastAsia="微软雅黑" w:hAnsi="Calibri"/>
              </w:rPr>
            </w:pPr>
            <w:r>
              <w:rPr>
                <w:rFonts w:ascii="Calibri" w:eastAsia="微软雅黑" w:hAnsi="微软雅黑" w:cs="微软雅黑" w:hint="eastAsia"/>
              </w:rPr>
              <w:t>其他溶液</w:t>
            </w:r>
            <w:r w:rsidRPr="00F62C59">
              <w:rPr>
                <w:rFonts w:ascii="Calibri" w:eastAsia="微软雅黑" w:hAnsi="Calibri" w:cs="Calibri"/>
                <w:u w:val="single"/>
              </w:rPr>
              <w:t xml:space="preserve">        </w:t>
            </w:r>
            <w:r>
              <w:rPr>
                <w:rFonts w:ascii="Calibri" w:eastAsia="微软雅黑" w:hAnsi="Calibri" w:cs="Calibri"/>
                <w:u w:val="single"/>
              </w:rPr>
              <w:t xml:space="preserve">                         </w:t>
            </w:r>
          </w:p>
          <w:p w:rsidR="00DD75E2" w:rsidRPr="00F62C59" w:rsidRDefault="00DD75E2" w:rsidP="00177CD7">
            <w:pPr>
              <w:spacing w:line="360" w:lineRule="auto"/>
              <w:jc w:val="left"/>
              <w:rPr>
                <w:rFonts w:ascii="Calibri" w:eastAsia="微软雅黑" w:hAnsi="Calibri"/>
              </w:rPr>
            </w:pPr>
            <w:r w:rsidRPr="00F62C59">
              <w:rPr>
                <w:rFonts w:ascii="Calibri" w:eastAsia="微软雅黑" w:hAnsi="微软雅黑" w:cs="微软雅黑" w:hint="eastAsia"/>
              </w:rPr>
              <w:t>（严格参照说明书要求选择样品稀释缓冲液）</w:t>
            </w:r>
          </w:p>
        </w:tc>
      </w:tr>
      <w:tr w:rsidR="00DD75E2" w:rsidRPr="00717D44">
        <w:trPr>
          <w:trHeight w:val="518"/>
          <w:jc w:val="center"/>
        </w:trPr>
        <w:tc>
          <w:tcPr>
            <w:tcW w:w="2431" w:type="dxa"/>
            <w:tcBorders>
              <w:bottom w:val="single" w:sz="2" w:space="0" w:color="auto"/>
            </w:tcBorders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Calibri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样品运送方式</w:t>
            </w:r>
          </w:p>
        </w:tc>
        <w:tc>
          <w:tcPr>
            <w:tcW w:w="5348" w:type="dxa"/>
            <w:tcBorders>
              <w:bottom w:val="single" w:sz="2" w:space="0" w:color="auto"/>
            </w:tcBorders>
          </w:tcPr>
          <w:p w:rsidR="00DD75E2" w:rsidRPr="00F62C59" w:rsidRDefault="00DD75E2" w:rsidP="00BD0AC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Calibri" w:eastAsia="微软雅黑" w:hAnsi="Calibri"/>
                <w:b/>
                <w:bCs/>
              </w:rPr>
            </w:pPr>
            <w:r w:rsidRPr="00F62C59">
              <w:rPr>
                <w:rFonts w:ascii="Calibri" w:eastAsia="微软雅黑" w:hAnsi="微软雅黑" w:cs="微软雅黑" w:hint="eastAsia"/>
                <w:b/>
                <w:bCs/>
              </w:rPr>
              <w:t>干冰</w:t>
            </w:r>
          </w:p>
        </w:tc>
      </w:tr>
      <w:tr w:rsidR="00DD75E2" w:rsidRPr="00717D44">
        <w:trPr>
          <w:trHeight w:val="518"/>
          <w:jc w:val="center"/>
        </w:trPr>
        <w:tc>
          <w:tcPr>
            <w:tcW w:w="2431" w:type="dxa"/>
          </w:tcPr>
          <w:p w:rsidR="00DD75E2" w:rsidRPr="00B749B3" w:rsidRDefault="00DD75E2" w:rsidP="00B749B3">
            <w:pPr>
              <w:spacing w:line="360" w:lineRule="auto"/>
              <w:jc w:val="center"/>
              <w:rPr>
                <w:rFonts w:ascii="Calibri" w:eastAsia="微软雅黑" w:hAnsi="微软雅黑"/>
                <w:b/>
                <w:bCs/>
              </w:rPr>
            </w:pP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剩余样本</w:t>
            </w:r>
            <w:r>
              <w:rPr>
                <w:rFonts w:ascii="Calibri" w:eastAsia="微软雅黑" w:hAnsi="微软雅黑" w:cs="微软雅黑" w:hint="eastAsia"/>
                <w:b/>
                <w:bCs/>
              </w:rPr>
              <w:t>需</w:t>
            </w:r>
            <w:r w:rsidRPr="00B749B3">
              <w:rPr>
                <w:rFonts w:ascii="Calibri" w:eastAsia="微软雅黑" w:hAnsi="微软雅黑" w:cs="微软雅黑" w:hint="eastAsia"/>
                <w:b/>
                <w:bCs/>
              </w:rPr>
              <w:t>寄回</w:t>
            </w:r>
          </w:p>
        </w:tc>
        <w:tc>
          <w:tcPr>
            <w:tcW w:w="5348" w:type="dxa"/>
          </w:tcPr>
          <w:p w:rsidR="00DD75E2" w:rsidRPr="00F62C59" w:rsidRDefault="00DD75E2" w:rsidP="00855B8A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="Calibri" w:eastAsia="微软雅黑" w:hAnsi="Calibri"/>
              </w:rPr>
            </w:pPr>
            <w:r>
              <w:rPr>
                <w:rFonts w:ascii="Calibri" w:eastAsia="微软雅黑" w:hAnsi="微软雅黑" w:cs="微软雅黑" w:hint="eastAsia"/>
              </w:rPr>
              <w:t>是</w:t>
            </w:r>
            <w:r w:rsidRPr="00F62C59">
              <w:rPr>
                <w:rFonts w:ascii="Calibri" w:eastAsia="微软雅黑" w:hAnsi="Calibri" w:cs="Calibri"/>
              </w:rPr>
              <w:t xml:space="preserve">  </w:t>
            </w:r>
            <w:r>
              <w:rPr>
                <w:rFonts w:ascii="Arial" w:eastAsia="微软雅黑" w:hAnsi="Arial" w:cs="Arial"/>
              </w:rPr>
              <w:t xml:space="preserve"> </w:t>
            </w:r>
            <w:r w:rsidRPr="00F62C59">
              <w:rPr>
                <w:rFonts w:ascii="Calibri" w:eastAsia="微软雅黑" w:hAnsi="Calibri" w:cs="Calibri"/>
              </w:rPr>
              <w:t xml:space="preserve"> </w:t>
            </w:r>
            <w:r w:rsidRPr="00F62C59">
              <w:rPr>
                <w:rFonts w:ascii="Arial" w:eastAsia="微软雅黑" w:hAnsi="Arial" w:cs="Arial"/>
              </w:rPr>
              <w:t>□</w:t>
            </w:r>
            <w:r w:rsidRPr="00F62C59">
              <w:rPr>
                <w:rFonts w:ascii="Calibri" w:eastAsia="微软雅黑" w:hAnsi="Calibri" w:cs="Calibri"/>
              </w:rPr>
              <w:t xml:space="preserve"> </w:t>
            </w:r>
            <w:r>
              <w:rPr>
                <w:rFonts w:ascii="Calibri" w:eastAsia="微软雅黑" w:hAnsi="微软雅黑" w:cs="微软雅黑" w:hint="eastAsia"/>
              </w:rPr>
              <w:t>否</w:t>
            </w:r>
            <w:r>
              <w:rPr>
                <w:rFonts w:ascii="Calibri" w:eastAsia="微软雅黑" w:hAnsi="微软雅黑" w:cs="Calibri"/>
              </w:rPr>
              <w:t xml:space="preserve">        (</w:t>
            </w:r>
            <w:r>
              <w:rPr>
                <w:rFonts w:ascii="Calibri" w:eastAsia="微软雅黑" w:hAnsi="微软雅黑" w:cs="微软雅黑" w:hint="eastAsia"/>
              </w:rPr>
              <w:t>默认剩余样本仅保存</w:t>
            </w:r>
            <w:r>
              <w:rPr>
                <w:rFonts w:ascii="Calibri" w:eastAsia="微软雅黑" w:hAnsi="微软雅黑" w:cs="Calibri"/>
              </w:rPr>
              <w:t>3</w:t>
            </w:r>
            <w:r>
              <w:rPr>
                <w:rFonts w:ascii="Calibri" w:eastAsia="微软雅黑" w:hAnsi="微软雅黑" w:cs="微软雅黑" w:hint="eastAsia"/>
              </w:rPr>
              <w:t>周</w:t>
            </w:r>
            <w:r>
              <w:rPr>
                <w:rFonts w:ascii="Calibri" w:eastAsia="微软雅黑" w:hAnsi="微软雅黑" w:cs="Calibri"/>
              </w:rPr>
              <w:t>)</w:t>
            </w:r>
          </w:p>
        </w:tc>
      </w:tr>
      <w:tr w:rsidR="00DD75E2" w:rsidRPr="000E5EED">
        <w:trPr>
          <w:trHeight w:val="518"/>
          <w:jc w:val="center"/>
        </w:trPr>
        <w:tc>
          <w:tcPr>
            <w:tcW w:w="7779" w:type="dxa"/>
            <w:gridSpan w:val="2"/>
            <w:tcBorders>
              <w:bottom w:val="single" w:sz="2" w:space="0" w:color="auto"/>
            </w:tcBorders>
            <w:vAlign w:val="center"/>
          </w:tcPr>
          <w:p w:rsidR="00DD75E2" w:rsidRPr="00334AE7" w:rsidRDefault="00DD75E2" w:rsidP="000E5EED">
            <w:pPr>
              <w:jc w:val="center"/>
              <w:rPr>
                <w:rFonts w:ascii="Calibri" w:eastAsia="微软雅黑" w:hAnsi="微软雅黑"/>
              </w:rPr>
            </w:pPr>
            <w:r>
              <w:rPr>
                <w:rFonts w:ascii="Calibri" w:eastAsia="微软雅黑" w:hAnsi="微软雅黑" w:cs="Calibri"/>
              </w:rPr>
              <w:t xml:space="preserve">* </w:t>
            </w:r>
            <w:r w:rsidRPr="00334AE7">
              <w:rPr>
                <w:rFonts w:ascii="Calibri" w:eastAsia="微软雅黑" w:hAnsi="微软雅黑" w:cs="微软雅黑" w:hint="eastAsia"/>
                <w:sz w:val="18"/>
                <w:szCs w:val="18"/>
              </w:rPr>
              <w:t>因物流运输等不可控环节的潜在风险，建议客户对送检样本尽可能事先备份</w:t>
            </w:r>
            <w:r w:rsidRPr="00334AE7">
              <w:rPr>
                <w:rFonts w:ascii="Calibri" w:eastAsia="微软雅黑" w:hAnsi="微软雅黑" w:cs="Calibri"/>
                <w:sz w:val="18"/>
                <w:szCs w:val="18"/>
              </w:rPr>
              <w:t>.</w:t>
            </w:r>
          </w:p>
        </w:tc>
      </w:tr>
    </w:tbl>
    <w:p w:rsidR="00DD75E2" w:rsidRPr="00334AE7" w:rsidRDefault="00DD75E2" w:rsidP="00334AE7">
      <w:pPr>
        <w:jc w:val="left"/>
        <w:rPr>
          <w:rFonts w:ascii="Calibri" w:eastAsia="微软雅黑" w:hAnsi="微软雅黑"/>
        </w:rPr>
      </w:pPr>
      <w:r>
        <w:rPr>
          <w:rFonts w:ascii="Calibri" w:eastAsia="微软雅黑" w:hAnsi="微软雅黑" w:cs="Calibri"/>
        </w:rPr>
        <w:t xml:space="preserve">   </w:t>
      </w:r>
    </w:p>
    <w:p w:rsidR="00DD75E2" w:rsidRPr="00F62C59" w:rsidRDefault="00DD75E2" w:rsidP="00761A7E">
      <w:pPr>
        <w:jc w:val="left"/>
        <w:rPr>
          <w:rFonts w:ascii="Calibri" w:eastAsia="微软雅黑" w:hAnsi="微软雅黑"/>
        </w:rPr>
      </w:pPr>
      <w:r w:rsidRPr="00717D44">
        <w:rPr>
          <w:rFonts w:ascii="Calibri" w:eastAsia="微软雅黑" w:hAnsi="微软雅黑" w:cs="微软雅黑" w:hint="eastAsia"/>
        </w:rPr>
        <w:t>如果您对以上所有信息（包括附录）确认无误</w:t>
      </w:r>
      <w:r>
        <w:rPr>
          <w:rFonts w:ascii="Calibri" w:eastAsia="微软雅黑" w:hAnsi="微软雅黑" w:cs="微软雅黑" w:hint="eastAsia"/>
        </w:rPr>
        <w:t>真实有效</w:t>
      </w:r>
      <w:r w:rsidRPr="00717D44">
        <w:rPr>
          <w:rFonts w:ascii="Calibri" w:eastAsia="微软雅黑" w:hAnsi="微软雅黑" w:cs="微软雅黑" w:hint="eastAsia"/>
        </w:rPr>
        <w:t>，请签字：</w:t>
      </w:r>
      <w:r w:rsidRPr="00717D44">
        <w:rPr>
          <w:rFonts w:ascii="Calibri" w:eastAsia="微软雅黑" w:hAnsi="Calibri" w:cs="Calibri"/>
          <w:u w:val="single"/>
        </w:rPr>
        <w:t xml:space="preserve">  </w:t>
      </w:r>
      <w:r>
        <w:rPr>
          <w:rFonts w:ascii="Calibri" w:eastAsia="微软雅黑" w:hAnsi="Calibri" w:cs="Calibri"/>
          <w:u w:val="single"/>
        </w:rPr>
        <w:t xml:space="preserve"> </w:t>
      </w:r>
      <w:r w:rsidRPr="00717D44">
        <w:rPr>
          <w:rFonts w:ascii="Calibri" w:eastAsia="微软雅黑" w:hAnsi="Calibri" w:cs="Calibri"/>
          <w:u w:val="single"/>
        </w:rPr>
        <w:t xml:space="preserve">      </w:t>
      </w:r>
      <w:r>
        <w:rPr>
          <w:rFonts w:ascii="Calibri" w:eastAsia="微软雅黑" w:hAnsi="Calibri" w:cs="Calibri"/>
          <w:u w:val="single"/>
        </w:rPr>
        <w:t xml:space="preserve">            </w:t>
      </w:r>
    </w:p>
    <w:p w:rsidR="00DD75E2" w:rsidRPr="00717D44" w:rsidRDefault="00DD75E2" w:rsidP="00761A7E">
      <w:pPr>
        <w:jc w:val="left"/>
        <w:rPr>
          <w:rFonts w:ascii="Calibri" w:eastAsia="微软雅黑" w:hAnsi="Calibri"/>
        </w:rPr>
      </w:pPr>
    </w:p>
    <w:p w:rsidR="00DD75E2" w:rsidRPr="00717D44" w:rsidRDefault="00DD75E2" w:rsidP="00F62C59">
      <w:pPr>
        <w:jc w:val="right"/>
        <w:rPr>
          <w:rFonts w:ascii="Calibri" w:eastAsia="微软雅黑" w:hAnsi="Calibri"/>
        </w:rPr>
      </w:pPr>
      <w:r w:rsidRPr="00717D44">
        <w:rPr>
          <w:rFonts w:ascii="Calibri" w:eastAsia="微软雅黑" w:hAnsi="Calibri" w:cs="Calibri"/>
        </w:rPr>
        <w:t xml:space="preserve">                                        </w:t>
      </w:r>
      <w:r w:rsidRPr="00717D44">
        <w:rPr>
          <w:rFonts w:ascii="Calibri" w:eastAsia="微软雅黑" w:hAnsi="Calibri" w:cs="Calibri"/>
          <w:u w:val="single"/>
        </w:rPr>
        <w:t xml:space="preserve"> </w:t>
      </w:r>
      <w:r>
        <w:rPr>
          <w:rFonts w:ascii="Calibri" w:eastAsia="微软雅黑" w:hAnsi="Calibri" w:cs="Calibri"/>
          <w:u w:val="single"/>
        </w:rPr>
        <w:t xml:space="preserve">      </w:t>
      </w:r>
      <w:r w:rsidRPr="00717D44">
        <w:rPr>
          <w:rFonts w:ascii="Calibri" w:eastAsia="微软雅黑" w:hAnsi="Calibri" w:cs="Calibri"/>
          <w:u w:val="single"/>
        </w:rPr>
        <w:t xml:space="preserve"> </w:t>
      </w:r>
      <w:r w:rsidRPr="00717D44">
        <w:rPr>
          <w:rFonts w:ascii="Calibri" w:eastAsia="微软雅黑" w:hAnsi="微软雅黑" w:cs="微软雅黑" w:hint="eastAsia"/>
        </w:rPr>
        <w:t>年</w:t>
      </w:r>
      <w:r>
        <w:rPr>
          <w:rFonts w:ascii="Calibri" w:eastAsia="微软雅黑" w:hAnsi="Calibri" w:cs="Calibri"/>
          <w:u w:val="single"/>
        </w:rPr>
        <w:t xml:space="preserve">  </w:t>
      </w:r>
      <w:r w:rsidRPr="00717D44">
        <w:rPr>
          <w:rFonts w:ascii="Calibri" w:eastAsia="微软雅黑" w:hAnsi="Calibri" w:cs="Calibri"/>
          <w:u w:val="single"/>
        </w:rPr>
        <w:t xml:space="preserve">   </w:t>
      </w:r>
      <w:r w:rsidRPr="00717D44">
        <w:rPr>
          <w:rFonts w:ascii="Calibri" w:eastAsia="微软雅黑" w:hAnsi="微软雅黑" w:cs="微软雅黑" w:hint="eastAsia"/>
        </w:rPr>
        <w:t>月</w:t>
      </w:r>
      <w:r w:rsidRPr="00717D44">
        <w:rPr>
          <w:rFonts w:ascii="Calibri" w:eastAsia="微软雅黑" w:hAnsi="Calibri" w:cs="Calibri"/>
          <w:u w:val="single"/>
        </w:rPr>
        <w:t xml:space="preserve">      </w:t>
      </w:r>
      <w:r w:rsidRPr="00717D44">
        <w:rPr>
          <w:rFonts w:ascii="Calibri" w:eastAsia="微软雅黑" w:hAnsi="微软雅黑" w:cs="微软雅黑" w:hint="eastAsia"/>
        </w:rPr>
        <w:t>日</w:t>
      </w:r>
    </w:p>
    <w:p w:rsidR="00DD75E2" w:rsidRPr="00717D44" w:rsidRDefault="00DD75E2" w:rsidP="009E69F2">
      <w:pPr>
        <w:jc w:val="left"/>
        <w:rPr>
          <w:rFonts w:ascii="Calibri" w:eastAsia="微软雅黑" w:hAnsi="Calibri"/>
        </w:rPr>
      </w:pPr>
    </w:p>
    <w:p w:rsidR="00DD75E2" w:rsidRDefault="00DD75E2" w:rsidP="00E37A96">
      <w:pPr>
        <w:pStyle w:val="Default"/>
        <w:rPr>
          <w:rFonts w:ascii="Calibri" w:hAnsi="Calibri" w:cs="Calibri"/>
          <w:b/>
          <w:bCs/>
          <w:color w:val="0000FF"/>
          <w:sz w:val="21"/>
          <w:szCs w:val="21"/>
        </w:rPr>
      </w:pPr>
    </w:p>
    <w:p w:rsidR="00DD75E2" w:rsidRDefault="00DD75E2" w:rsidP="004259F8">
      <w:pPr>
        <w:pStyle w:val="Default"/>
        <w:ind w:firstLineChars="250" w:firstLine="31680"/>
        <w:jc w:val="center"/>
        <w:rPr>
          <w:rFonts w:ascii="Calibri" w:eastAsia="微软雅黑" w:hAnsi="Calibri" w:cs="Times New Roman"/>
          <w:b/>
          <w:bCs/>
          <w:color w:val="0000FF"/>
        </w:rPr>
      </w:pP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附录</w:t>
      </w:r>
      <w:r w:rsidRPr="00931EB6">
        <w:rPr>
          <w:rFonts w:ascii="Calibri" w:eastAsia="微软雅黑" w:hAnsi="Calibri" w:cs="Calibri"/>
          <w:b/>
          <w:bCs/>
          <w:color w:val="0000FF"/>
        </w:rPr>
        <w:t>2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：样品详细清单</w:t>
      </w:r>
      <w:r>
        <w:rPr>
          <w:rFonts w:ascii="Calibri" w:eastAsia="微软雅黑" w:hAnsi="微软雅黑" w:cs="Calibri"/>
          <w:b/>
          <w:bCs/>
          <w:color w:val="0000FF"/>
        </w:rPr>
        <w:t xml:space="preserve"> </w:t>
      </w:r>
      <w:r w:rsidRPr="00931EB6">
        <w:rPr>
          <w:rFonts w:ascii="Calibri" w:eastAsia="微软雅黑" w:hAnsi="Calibri" w:cs="Calibri"/>
          <w:b/>
          <w:bCs/>
          <w:color w:val="0000FF"/>
        </w:rPr>
        <w:t>(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可附电子版</w:t>
      </w:r>
      <w:r>
        <w:rPr>
          <w:rFonts w:ascii="Calibri" w:eastAsia="微软雅黑" w:hAnsi="Calibri" w:cs="Calibri"/>
          <w:b/>
          <w:bCs/>
          <w:color w:val="0000FF"/>
        </w:rPr>
        <w:t>Excel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格式</w:t>
      </w:r>
      <w:r w:rsidRPr="00931EB6">
        <w:rPr>
          <w:rFonts w:ascii="Calibri" w:eastAsia="微软雅黑" w:hAnsi="Calibri" w:cs="Calibri"/>
          <w:b/>
          <w:bCs/>
          <w:color w:val="0000FF"/>
        </w:rPr>
        <w:t>)</w:t>
      </w:r>
    </w:p>
    <w:tbl>
      <w:tblPr>
        <w:tblW w:w="7860" w:type="dxa"/>
        <w:jc w:val="center"/>
        <w:tblLook w:val="00A0"/>
      </w:tblPr>
      <w:tblGrid>
        <w:gridCol w:w="1000"/>
        <w:gridCol w:w="2400"/>
        <w:gridCol w:w="2260"/>
        <w:gridCol w:w="2200"/>
      </w:tblGrid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No.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样品名称或编号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样本</w:t>
            </w: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体积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备注</w:t>
            </w:r>
            <w:r w:rsidRPr="00503F56">
              <w:rPr>
                <w:rFonts w:ascii="Calibri" w:eastAsia="黑体" w:hAnsi="Calibri" w:cs="Calibri"/>
                <w:color w:val="000000"/>
                <w:kern w:val="0"/>
              </w:rPr>
              <w:t xml:space="preserve"> (</w:t>
            </w: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是否复孔</w:t>
            </w:r>
            <w:r w:rsidRPr="00503F56">
              <w:rPr>
                <w:rFonts w:ascii="Calibri" w:eastAsia="黑体" w:hAnsi="Calibri" w:cs="Calibri"/>
                <w:color w:val="000000"/>
                <w:kern w:val="0"/>
              </w:rPr>
              <w:t>)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F91FA5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F91FA5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F91FA5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F91FA5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4B2F1A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No.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8B5D8C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样品名称或编号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8B5D8C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</w:rPr>
              <w:t>样本</w:t>
            </w: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体积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4B2F1A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</w:rPr>
            </w:pP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备注</w:t>
            </w:r>
            <w:r w:rsidRPr="00503F56">
              <w:rPr>
                <w:rFonts w:ascii="Calibri" w:eastAsia="黑体" w:hAnsi="Calibri" w:cs="Calibri"/>
                <w:color w:val="000000"/>
                <w:kern w:val="0"/>
              </w:rPr>
              <w:t xml:space="preserve"> (</w:t>
            </w:r>
            <w:r w:rsidRPr="00503F56">
              <w:rPr>
                <w:rFonts w:ascii="黑体" w:eastAsia="黑体" w:hAnsi="黑体" w:cs="黑体" w:hint="eastAsia"/>
                <w:color w:val="000000"/>
                <w:kern w:val="0"/>
              </w:rPr>
              <w:t>是否复孔</w:t>
            </w:r>
            <w:r w:rsidRPr="00503F56">
              <w:rPr>
                <w:rFonts w:ascii="Calibri" w:eastAsia="黑体" w:hAnsi="Calibri" w:cs="Calibri"/>
                <w:color w:val="000000"/>
                <w:kern w:val="0"/>
              </w:rPr>
              <w:t>)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Pr="00503F56" w:rsidRDefault="00DD75E2" w:rsidP="002D0BD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E2" w:rsidRPr="00503F56" w:rsidRDefault="00DD75E2" w:rsidP="00503F5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D436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2D0BD4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503F5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D75E2" w:rsidRPr="00503F56" w:rsidRDefault="00DD75E2" w:rsidP="00974E2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</w:t>
            </w:r>
            <w:r>
              <w:rPr>
                <w:rFonts w:ascii="Calibri" w:hAnsi="Calibri" w:cs="Calibri"/>
                <w:color w:val="000000"/>
                <w:kern w:val="0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75E2" w:rsidRPr="00922B37" w:rsidRDefault="00DD75E2" w:rsidP="008B5D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DD75E2" w:rsidRPr="00503F56" w:rsidRDefault="00DD75E2" w:rsidP="008B5D8C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D75E2" w:rsidRPr="00503F56" w:rsidRDefault="00DD75E2" w:rsidP="008B5D8C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503F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D75E2" w:rsidRPr="00503F56">
        <w:trPr>
          <w:trHeight w:val="28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974E24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Calibri"/>
                <w:color w:val="000000"/>
                <w:kern w:val="0"/>
              </w:rPr>
              <w:t>7</w:t>
            </w:r>
            <w:r>
              <w:rPr>
                <w:rFonts w:ascii="Calibri" w:hAnsi="Calibri" w:cs="Calibri"/>
                <w:color w:val="000000"/>
                <w:kern w:val="0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D75E2" w:rsidRPr="00922B37" w:rsidRDefault="00DD75E2" w:rsidP="008B5D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Default="00DD75E2" w:rsidP="008B5D8C">
            <w:pPr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DD75E2" w:rsidRPr="00503F56" w:rsidRDefault="00DD75E2" w:rsidP="008B5D8C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</w:rPr>
            </w:pPr>
            <w:r w:rsidRPr="00503F56">
              <w:rPr>
                <w:rFonts w:ascii="Calibri" w:hAnsi="Calibri" w:cs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DD75E2" w:rsidRPr="00F62C59" w:rsidRDefault="00DD75E2" w:rsidP="00442A35">
      <w:pPr>
        <w:jc w:val="left"/>
        <w:rPr>
          <w:rFonts w:ascii="Calibri" w:eastAsia="微软雅黑" w:hAnsi="微软雅黑"/>
        </w:rPr>
      </w:pPr>
      <w:r w:rsidRPr="00717D44">
        <w:rPr>
          <w:rFonts w:ascii="Calibri" w:eastAsia="微软雅黑" w:hAnsi="微软雅黑" w:cs="微软雅黑" w:hint="eastAsia"/>
        </w:rPr>
        <w:t>如果您对以上所有信息（包括附录）确认无误</w:t>
      </w:r>
      <w:r>
        <w:rPr>
          <w:rFonts w:ascii="Calibri" w:eastAsia="微软雅黑" w:hAnsi="微软雅黑" w:cs="微软雅黑" w:hint="eastAsia"/>
        </w:rPr>
        <w:t>真实有效</w:t>
      </w:r>
      <w:r w:rsidRPr="00717D44">
        <w:rPr>
          <w:rFonts w:ascii="Calibri" w:eastAsia="微软雅黑" w:hAnsi="微软雅黑" w:cs="微软雅黑" w:hint="eastAsia"/>
        </w:rPr>
        <w:t>，请签字：</w:t>
      </w:r>
      <w:r w:rsidRPr="00717D44">
        <w:rPr>
          <w:rFonts w:ascii="Calibri" w:eastAsia="微软雅黑" w:hAnsi="Calibri" w:cs="Calibri"/>
          <w:u w:val="single"/>
        </w:rPr>
        <w:t xml:space="preserve">  </w:t>
      </w:r>
      <w:r>
        <w:rPr>
          <w:rFonts w:ascii="Calibri" w:eastAsia="微软雅黑" w:hAnsi="Calibri" w:cs="Calibri"/>
          <w:u w:val="single"/>
        </w:rPr>
        <w:t xml:space="preserve"> </w:t>
      </w:r>
      <w:r w:rsidRPr="00717D44">
        <w:rPr>
          <w:rFonts w:ascii="Calibri" w:eastAsia="微软雅黑" w:hAnsi="Calibri" w:cs="Calibri"/>
          <w:u w:val="single"/>
        </w:rPr>
        <w:t xml:space="preserve">      </w:t>
      </w:r>
      <w:r>
        <w:rPr>
          <w:rFonts w:ascii="Calibri" w:eastAsia="微软雅黑" w:hAnsi="Calibri" w:cs="Calibri"/>
          <w:u w:val="single"/>
        </w:rPr>
        <w:t xml:space="preserve">            </w:t>
      </w:r>
    </w:p>
    <w:p w:rsidR="00DD75E2" w:rsidRPr="00717D44" w:rsidRDefault="00DD75E2" w:rsidP="00442A35">
      <w:pPr>
        <w:jc w:val="right"/>
        <w:rPr>
          <w:rFonts w:ascii="Calibri" w:eastAsia="微软雅黑" w:hAnsi="Calibri"/>
        </w:rPr>
      </w:pPr>
      <w:r w:rsidRPr="00717D44">
        <w:rPr>
          <w:rFonts w:ascii="Calibri" w:eastAsia="微软雅黑" w:hAnsi="Calibri" w:cs="Calibri"/>
        </w:rPr>
        <w:t xml:space="preserve">                                        </w:t>
      </w:r>
      <w:r w:rsidRPr="00717D44">
        <w:rPr>
          <w:rFonts w:ascii="Calibri" w:eastAsia="微软雅黑" w:hAnsi="Calibri" w:cs="Calibri"/>
          <w:u w:val="single"/>
        </w:rPr>
        <w:t xml:space="preserve"> </w:t>
      </w:r>
      <w:r>
        <w:rPr>
          <w:rFonts w:ascii="Calibri" w:eastAsia="微软雅黑" w:hAnsi="Calibri" w:cs="Calibri"/>
          <w:u w:val="single"/>
        </w:rPr>
        <w:t xml:space="preserve">      </w:t>
      </w:r>
      <w:r w:rsidRPr="00717D44">
        <w:rPr>
          <w:rFonts w:ascii="Calibri" w:eastAsia="微软雅黑" w:hAnsi="Calibri" w:cs="Calibri"/>
          <w:u w:val="single"/>
        </w:rPr>
        <w:t xml:space="preserve"> </w:t>
      </w:r>
      <w:r w:rsidRPr="00717D44">
        <w:rPr>
          <w:rFonts w:ascii="Calibri" w:eastAsia="微软雅黑" w:hAnsi="微软雅黑" w:cs="微软雅黑" w:hint="eastAsia"/>
        </w:rPr>
        <w:t>年</w:t>
      </w:r>
      <w:r>
        <w:rPr>
          <w:rFonts w:ascii="Calibri" w:eastAsia="微软雅黑" w:hAnsi="Calibri" w:cs="Calibri"/>
          <w:u w:val="single"/>
        </w:rPr>
        <w:t xml:space="preserve">  </w:t>
      </w:r>
      <w:r w:rsidRPr="00717D44">
        <w:rPr>
          <w:rFonts w:ascii="Calibri" w:eastAsia="微软雅黑" w:hAnsi="Calibri" w:cs="Calibri"/>
          <w:u w:val="single"/>
        </w:rPr>
        <w:t xml:space="preserve">   </w:t>
      </w:r>
      <w:r w:rsidRPr="00717D44">
        <w:rPr>
          <w:rFonts w:ascii="Calibri" w:eastAsia="微软雅黑" w:hAnsi="微软雅黑" w:cs="微软雅黑" w:hint="eastAsia"/>
        </w:rPr>
        <w:t>月</w:t>
      </w:r>
      <w:r w:rsidRPr="00717D44">
        <w:rPr>
          <w:rFonts w:ascii="Calibri" w:eastAsia="微软雅黑" w:hAnsi="Calibri" w:cs="Calibri"/>
          <w:u w:val="single"/>
        </w:rPr>
        <w:t xml:space="preserve">      </w:t>
      </w:r>
      <w:r w:rsidRPr="00717D44">
        <w:rPr>
          <w:rFonts w:ascii="Calibri" w:eastAsia="微软雅黑" w:hAnsi="微软雅黑" w:cs="微软雅黑" w:hint="eastAsia"/>
        </w:rPr>
        <w:t>日</w:t>
      </w:r>
    </w:p>
    <w:p w:rsidR="00DD75E2" w:rsidRPr="00931EB6" w:rsidRDefault="00DD75E2" w:rsidP="004259F8">
      <w:pPr>
        <w:pStyle w:val="Default"/>
        <w:ind w:firstLineChars="250" w:firstLine="31680"/>
        <w:jc w:val="center"/>
        <w:rPr>
          <w:rFonts w:ascii="Calibri" w:eastAsia="微软雅黑" w:hAnsi="Calibri" w:cs="Times New Roman"/>
          <w:b/>
          <w:bCs/>
          <w:color w:val="0000FF"/>
        </w:rPr>
      </w:pP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附录</w:t>
      </w:r>
      <w:r w:rsidRPr="00931EB6">
        <w:rPr>
          <w:rFonts w:ascii="Calibri" w:eastAsia="微软雅黑" w:hAnsi="Calibri" w:cs="Calibri"/>
          <w:b/>
          <w:bCs/>
          <w:color w:val="0000FF"/>
        </w:rPr>
        <w:t>3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：</w:t>
      </w:r>
      <w:r w:rsidRPr="00931EB6">
        <w:rPr>
          <w:rFonts w:ascii="Calibri" w:eastAsia="微软雅黑" w:hAnsi="Calibri" w:cs="Calibri"/>
          <w:b/>
          <w:bCs/>
          <w:color w:val="0000FF"/>
        </w:rPr>
        <w:t>BMS</w:t>
      </w:r>
      <w:r w:rsidRPr="00931EB6">
        <w:rPr>
          <w:rFonts w:ascii="Calibri" w:eastAsia="微软雅黑" w:hAnsi="微软雅黑" w:cs="微软雅黑" w:hint="eastAsia"/>
          <w:b/>
          <w:bCs/>
          <w:color w:val="0000FF"/>
        </w:rPr>
        <w:t>送检样本运输说明</w:t>
      </w:r>
    </w:p>
    <w:p w:rsidR="00DD75E2" w:rsidRPr="00E5039B" w:rsidRDefault="00DD75E2" w:rsidP="004E63BC">
      <w:pPr>
        <w:pStyle w:val="ListParagraph"/>
        <w:numPr>
          <w:ilvl w:val="0"/>
          <w:numId w:val="9"/>
        </w:numPr>
        <w:spacing w:line="440" w:lineRule="exact"/>
        <w:ind w:firstLineChars="0"/>
        <w:jc w:val="left"/>
        <w:rPr>
          <w:rFonts w:ascii="Calibri" w:eastAsia="微软雅黑" w:hAnsi="Calibri"/>
          <w:b/>
          <w:bCs/>
          <w:color w:val="000000"/>
          <w:kern w:val="0"/>
        </w:rPr>
      </w:pPr>
      <w:r w:rsidRPr="00E5039B">
        <w:rPr>
          <w:rFonts w:ascii="Calibri" w:eastAsia="微软雅黑" w:hAnsi="Calibri" w:cs="微软雅黑" w:hint="eastAsia"/>
          <w:b/>
          <w:bCs/>
          <w:color w:val="000000"/>
          <w:kern w:val="0"/>
        </w:rPr>
        <w:t>样本运输安全注意事项：</w:t>
      </w:r>
    </w:p>
    <w:p w:rsidR="00DD75E2" w:rsidRPr="008E674D" w:rsidRDefault="00DD75E2" w:rsidP="008E674D">
      <w:pPr>
        <w:pStyle w:val="ListParagraph"/>
        <w:numPr>
          <w:ilvl w:val="0"/>
          <w:numId w:val="10"/>
        </w:numPr>
        <w:spacing w:line="440" w:lineRule="exact"/>
        <w:ind w:firstLineChars="0"/>
        <w:jc w:val="left"/>
        <w:rPr>
          <w:rFonts w:ascii="Calibri" w:eastAsia="微软雅黑" w:hAnsi="Calibri"/>
          <w:color w:val="000000"/>
          <w:kern w:val="0"/>
        </w:rPr>
      </w:pPr>
      <w:r w:rsidRPr="008E674D">
        <w:rPr>
          <w:rFonts w:ascii="Calibri" w:eastAsia="微软雅黑" w:hAnsi="Calibri" w:cs="微软雅黑" w:hint="eastAsia"/>
          <w:color w:val="000000"/>
          <w:kern w:val="0"/>
        </w:rPr>
        <w:t>样本运输包装盒内需附列一张</w:t>
      </w:r>
      <w:r>
        <w:rPr>
          <w:rFonts w:ascii="Calibri" w:eastAsia="微软雅黑" w:hAnsi="Calibri" w:cs="微软雅黑" w:hint="eastAsia"/>
          <w:color w:val="000000"/>
          <w:kern w:val="0"/>
        </w:rPr>
        <w:t>《</w:t>
      </w:r>
      <w:r w:rsidRPr="008E674D">
        <w:rPr>
          <w:rFonts w:ascii="Calibri" w:eastAsia="微软雅黑" w:hAnsi="Calibri" w:cs="微软雅黑" w:hint="eastAsia"/>
          <w:color w:val="000000"/>
          <w:kern w:val="0"/>
        </w:rPr>
        <w:t>装箱单</w:t>
      </w:r>
      <w:r>
        <w:rPr>
          <w:rFonts w:ascii="Calibri" w:eastAsia="微软雅黑" w:hAnsi="Calibri" w:cs="微软雅黑" w:hint="eastAsia"/>
          <w:color w:val="000000"/>
          <w:kern w:val="0"/>
        </w:rPr>
        <w:t>》，列明装箱物名称，数量等相关信息</w:t>
      </w:r>
      <w:r>
        <w:rPr>
          <w:rFonts w:ascii="Calibri" w:eastAsia="微软雅黑" w:hAnsi="Calibri" w:cs="Calibri"/>
          <w:color w:val="000000"/>
          <w:kern w:val="0"/>
        </w:rPr>
        <w:t>.</w:t>
      </w:r>
    </w:p>
    <w:p w:rsidR="00DD75E2" w:rsidRPr="00E5039B" w:rsidRDefault="00DD75E2" w:rsidP="004259F8">
      <w:pPr>
        <w:spacing w:line="440" w:lineRule="exact"/>
        <w:ind w:left="31680" w:hangingChars="135" w:firstLine="31680"/>
        <w:jc w:val="left"/>
        <w:rPr>
          <w:rFonts w:ascii="Calibri" w:eastAsia="微软雅黑" w:hAnsi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2.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保温包装</w:t>
      </w:r>
    </w:p>
    <w:p w:rsidR="00DD75E2" w:rsidRPr="00E5039B" w:rsidRDefault="00DD75E2" w:rsidP="004259F8">
      <w:pPr>
        <w:spacing w:line="440" w:lineRule="exact"/>
        <w:ind w:leftChars="134" w:left="31680" w:firstLine="1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微软雅黑" w:hint="eastAsia"/>
          <w:kern w:val="0"/>
        </w:rPr>
        <w:t>必须选用符合质量要求的保温包装，必须要满足保温包装的密度、抗冲压强度、密封性、洁净，保温性能好的保温包装箱，应选择厚度不低于</w:t>
      </w:r>
      <w:r w:rsidRPr="00E5039B">
        <w:rPr>
          <w:rFonts w:ascii="Calibri" w:eastAsia="微软雅黑" w:hAnsi="Calibri" w:cs="Calibri"/>
          <w:kern w:val="0"/>
        </w:rPr>
        <w:t>5</w:t>
      </w:r>
      <w:r>
        <w:rPr>
          <w:rFonts w:ascii="Calibri" w:eastAsia="微软雅黑" w:hAnsi="Calibri" w:cs="Calibri"/>
          <w:kern w:val="0"/>
        </w:rPr>
        <w:t>cm</w:t>
      </w:r>
      <w:r w:rsidRPr="00E5039B">
        <w:rPr>
          <w:rFonts w:ascii="Calibri" w:eastAsia="微软雅黑" w:hAnsi="Calibri" w:cs="Calibri"/>
          <w:kern w:val="0"/>
        </w:rPr>
        <w:t>-6</w:t>
      </w:r>
      <w:r>
        <w:rPr>
          <w:rFonts w:ascii="Calibri" w:eastAsia="微软雅黑" w:hAnsi="Calibri" w:cs="Calibri"/>
          <w:kern w:val="0"/>
        </w:rPr>
        <w:t>cm</w:t>
      </w:r>
      <w:r w:rsidRPr="00E5039B">
        <w:rPr>
          <w:rFonts w:ascii="Calibri" w:eastAsia="微软雅黑" w:hAnsi="Calibri" w:cs="微软雅黑" w:hint="eastAsia"/>
          <w:kern w:val="0"/>
        </w:rPr>
        <w:t>的保温包装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4259F8">
      <w:pPr>
        <w:spacing w:line="440" w:lineRule="exact"/>
        <w:ind w:left="31680" w:hangingChars="135" w:firstLine="31680"/>
        <w:jc w:val="left"/>
        <w:rPr>
          <w:rFonts w:ascii="Calibri" w:eastAsia="微软雅黑" w:hAnsi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3.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制冷剂干冰</w:t>
      </w:r>
    </w:p>
    <w:p w:rsidR="00DD75E2" w:rsidRPr="00E5039B" w:rsidRDefault="00DD75E2" w:rsidP="004259F8">
      <w:pPr>
        <w:spacing w:line="440" w:lineRule="exact"/>
        <w:ind w:leftChars="270" w:left="31680" w:hanging="283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/>
          <w:kern w:val="0"/>
        </w:rPr>
        <w:t>•</w:t>
      </w:r>
      <w:r w:rsidRPr="00E5039B">
        <w:rPr>
          <w:rFonts w:ascii="Calibri" w:eastAsia="微软雅黑" w:hAnsi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颗粒状干冰：颗粒状干冰比粉末状干冰密度高、占用空间小，保温性能强。不建议采购粉末状干冰作为制冷剂、除非当地无法采购颗粒状或块状干冰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4259F8">
      <w:pPr>
        <w:spacing w:line="440" w:lineRule="exact"/>
        <w:ind w:leftChars="270" w:left="31680" w:hanging="283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•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块状干冰：保温性好，但是由于每一块体积比较大，包装时不好放置均匀，运输过程如有晃动或倒置，容易压碎标本。如果使用块状干冰，建议先将干冰轧碎成小的颗粒后再做包装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2B4395">
      <w:pPr>
        <w:spacing w:line="440" w:lineRule="exact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微软雅黑" w:hint="eastAsia"/>
          <w:b/>
          <w:bCs/>
          <w:kern w:val="0"/>
        </w:rPr>
        <w:t>措施</w:t>
      </w:r>
      <w:r>
        <w:rPr>
          <w:rFonts w:ascii="Calibri" w:eastAsia="微软雅黑" w:hAnsi="Calibri" w:cs="Calibri"/>
          <w:b/>
          <w:bCs/>
          <w:kern w:val="0"/>
        </w:rPr>
        <w:t xml:space="preserve">: </w:t>
      </w:r>
      <w:r w:rsidRPr="00E5039B">
        <w:rPr>
          <w:rFonts w:ascii="Calibri" w:eastAsia="微软雅黑" w:hAnsi="Calibri" w:cs="微软雅黑" w:hint="eastAsia"/>
          <w:kern w:val="0"/>
        </w:rPr>
        <w:t>依据保温包装的大小，采购足够适配数量的干冰：小批量标本每箱干冰不少于</w:t>
      </w:r>
      <w:r w:rsidRPr="00E5039B">
        <w:rPr>
          <w:rFonts w:ascii="Calibri" w:eastAsia="微软雅黑" w:hAnsi="Calibri" w:cs="Calibri"/>
          <w:kern w:val="0"/>
        </w:rPr>
        <w:t>5</w:t>
      </w:r>
      <w:r w:rsidRPr="00E5039B">
        <w:rPr>
          <w:rFonts w:ascii="Calibri" w:eastAsia="微软雅黑" w:hAnsi="Calibri" w:cs="微软雅黑" w:hint="eastAsia"/>
          <w:kern w:val="0"/>
        </w:rPr>
        <w:t>公斤；大批量标本集中运输时每个保温箱内干冰使用数量不低于</w:t>
      </w:r>
      <w:r w:rsidRPr="00E5039B">
        <w:rPr>
          <w:rFonts w:ascii="Calibri" w:eastAsia="微软雅黑" w:hAnsi="Calibri" w:cs="Calibri"/>
          <w:kern w:val="0"/>
        </w:rPr>
        <w:t>10-12</w:t>
      </w:r>
      <w:r w:rsidRPr="00E5039B">
        <w:rPr>
          <w:rFonts w:ascii="Calibri" w:eastAsia="微软雅黑" w:hAnsi="Calibri" w:cs="微软雅黑" w:hint="eastAsia"/>
          <w:kern w:val="0"/>
        </w:rPr>
        <w:t>公斤。快递采用当天件或加急件，保障检测标本在</w:t>
      </w:r>
      <w:r>
        <w:rPr>
          <w:rFonts w:ascii="Calibri" w:eastAsia="微软雅黑" w:hAnsi="Calibri" w:cs="微软雅黑" w:hint="eastAsia"/>
          <w:kern w:val="0"/>
        </w:rPr>
        <w:t>负</w:t>
      </w:r>
      <w:r w:rsidRPr="00E5039B">
        <w:rPr>
          <w:rFonts w:ascii="Calibri" w:eastAsia="微软雅黑" w:hAnsi="Calibri" w:cs="Calibri"/>
          <w:kern w:val="0"/>
        </w:rPr>
        <w:t>20C°</w:t>
      </w:r>
      <w:r>
        <w:rPr>
          <w:rFonts w:ascii="Calibri" w:eastAsia="微软雅黑" w:hAnsi="Calibri" w:cs="微软雅黑" w:hint="eastAsia"/>
          <w:kern w:val="0"/>
        </w:rPr>
        <w:t>至负</w:t>
      </w:r>
      <w:r w:rsidRPr="00E5039B">
        <w:rPr>
          <w:rFonts w:ascii="Calibri" w:eastAsia="微软雅黑" w:hAnsi="Calibri" w:cs="Calibri"/>
          <w:kern w:val="0"/>
        </w:rPr>
        <w:t>80C°</w:t>
      </w:r>
      <w:r w:rsidRPr="00E5039B">
        <w:rPr>
          <w:rFonts w:ascii="Calibri" w:eastAsia="微软雅黑" w:hAnsi="Calibri" w:cs="微软雅黑" w:hint="eastAsia"/>
          <w:kern w:val="0"/>
        </w:rPr>
        <w:t>间的保存时间不超过</w:t>
      </w:r>
      <w:r w:rsidRPr="00E5039B">
        <w:rPr>
          <w:rFonts w:ascii="Calibri" w:eastAsia="微软雅黑" w:hAnsi="Calibri" w:cs="Calibri"/>
          <w:kern w:val="0"/>
        </w:rPr>
        <w:t>72</w:t>
      </w:r>
      <w:r w:rsidRPr="00E5039B">
        <w:rPr>
          <w:rFonts w:ascii="Calibri" w:eastAsia="微软雅黑" w:hAnsi="Calibri" w:cs="微软雅黑" w:hint="eastAsia"/>
          <w:kern w:val="0"/>
        </w:rPr>
        <w:t>小时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2B4395">
      <w:pPr>
        <w:spacing w:line="440" w:lineRule="exact"/>
        <w:jc w:val="left"/>
        <w:rPr>
          <w:rFonts w:ascii="Calibri" w:eastAsia="微软雅黑" w:hAnsi="Calibri" w:cs="Calibri"/>
          <w:kern w:val="0"/>
        </w:rPr>
      </w:pPr>
    </w:p>
    <w:p w:rsidR="00DD75E2" w:rsidRPr="00E5039B" w:rsidRDefault="00DD75E2" w:rsidP="002B4395">
      <w:pPr>
        <w:spacing w:line="440" w:lineRule="exact"/>
        <w:jc w:val="left"/>
        <w:rPr>
          <w:rFonts w:ascii="Calibri" w:eastAsia="微软雅黑" w:hAnsi="Calibri"/>
          <w:b/>
          <w:bCs/>
          <w:kern w:val="0"/>
        </w:rPr>
      </w:pPr>
      <w:r w:rsidRPr="00E5039B">
        <w:rPr>
          <w:rFonts w:ascii="Calibri" w:eastAsia="微软雅黑" w:hAnsi="Calibri" w:cs="微软雅黑" w:hint="eastAsia"/>
          <w:b/>
          <w:bCs/>
          <w:kern w:val="0"/>
        </w:rPr>
        <w:t>二、</w:t>
      </w:r>
      <w:r w:rsidRPr="00E5039B">
        <w:rPr>
          <w:rFonts w:ascii="Calibri" w:eastAsia="微软雅黑" w:hAnsi="Calibri"/>
          <w:b/>
          <w:bCs/>
          <w:kern w:val="0"/>
        </w:rPr>
        <w:tab/>
      </w:r>
      <w:r w:rsidRPr="00E5039B">
        <w:rPr>
          <w:rFonts w:ascii="Calibri" w:eastAsia="微软雅黑" w:hAnsi="Calibri" w:cs="微软雅黑" w:hint="eastAsia"/>
          <w:b/>
          <w:bCs/>
          <w:kern w:val="0"/>
        </w:rPr>
        <w:t>干冰样本装运注意点：</w:t>
      </w:r>
    </w:p>
    <w:p w:rsidR="00DD75E2" w:rsidRPr="00E5039B" w:rsidRDefault="00DD75E2" w:rsidP="004259F8">
      <w:pPr>
        <w:spacing w:line="440" w:lineRule="exact"/>
        <w:ind w:left="31680" w:hangingChars="202" w:firstLine="31680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1.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保温包装质量：更好的保障样本运输的安全和样本运输的温度要求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4259F8">
      <w:pPr>
        <w:spacing w:line="440" w:lineRule="exact"/>
        <w:ind w:left="31680" w:hangingChars="202" w:firstLine="31680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2.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干冰数量：足量的干冰可以更长的维持样本的温度要求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4259F8">
      <w:pPr>
        <w:spacing w:line="440" w:lineRule="exact"/>
        <w:ind w:left="31680" w:hangingChars="202" w:firstLine="31680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3.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样品试管盒的包扎及缠绕：防止样本在运输的途中洒落在冷链箱内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4259F8">
      <w:pPr>
        <w:spacing w:line="440" w:lineRule="exact"/>
        <w:ind w:left="31680" w:hangingChars="202" w:firstLine="31680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4.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样品的标签标示：标签需要用防冻标签，以防止标签脱落造成无法核对标本的情况发生</w:t>
      </w:r>
      <w:r w:rsidRPr="00E5039B">
        <w:rPr>
          <w:rFonts w:ascii="Calibri" w:eastAsia="微软雅黑" w:hAnsi="Calibri" w:cs="Calibri"/>
          <w:kern w:val="0"/>
        </w:rPr>
        <w:t>,</w:t>
      </w:r>
      <w:r w:rsidRPr="00E5039B">
        <w:rPr>
          <w:rFonts w:ascii="Calibri" w:eastAsia="微软雅黑" w:hAnsi="Calibri" w:cs="微软雅黑" w:hint="eastAsia"/>
          <w:kern w:val="0"/>
        </w:rPr>
        <w:t>并用油性记号笔在试管上做好标记</w:t>
      </w:r>
      <w:r w:rsidRPr="00E5039B">
        <w:rPr>
          <w:rFonts w:ascii="Calibri" w:eastAsia="微软雅黑" w:hAnsi="Calibri" w:cs="Calibri"/>
          <w:kern w:val="0"/>
        </w:rPr>
        <w:t>.</w:t>
      </w:r>
    </w:p>
    <w:p w:rsidR="00DD75E2" w:rsidRPr="00E5039B" w:rsidRDefault="00DD75E2" w:rsidP="001F6B58">
      <w:pPr>
        <w:spacing w:line="440" w:lineRule="exact"/>
        <w:ind w:left="31680" w:hangingChars="202" w:firstLine="31680"/>
        <w:jc w:val="left"/>
        <w:rPr>
          <w:rFonts w:ascii="Calibri" w:eastAsia="微软雅黑" w:hAnsi="Calibri" w:cs="Calibri"/>
          <w:kern w:val="0"/>
        </w:rPr>
      </w:pPr>
      <w:r w:rsidRPr="00E5039B">
        <w:rPr>
          <w:rFonts w:ascii="Calibri" w:eastAsia="微软雅黑" w:hAnsi="Calibri" w:cs="Calibri"/>
          <w:kern w:val="0"/>
        </w:rPr>
        <w:t>5.</w:t>
      </w:r>
      <w:r w:rsidRPr="00E5039B">
        <w:rPr>
          <w:rFonts w:ascii="Calibri" w:eastAsia="微软雅黑" w:hAnsi="Calibri" w:cs="Calibri"/>
          <w:kern w:val="0"/>
        </w:rPr>
        <w:tab/>
      </w:r>
      <w:r w:rsidRPr="00E5039B">
        <w:rPr>
          <w:rFonts w:ascii="Calibri" w:eastAsia="微软雅黑" w:hAnsi="Calibri" w:cs="微软雅黑" w:hint="eastAsia"/>
          <w:kern w:val="0"/>
        </w:rPr>
        <w:t>干冰及样本的放置：为了保障样本的均匀受冷面积，须将样本盒放置在干冰中埋藏保存</w:t>
      </w:r>
      <w:r w:rsidRPr="00E5039B">
        <w:rPr>
          <w:rFonts w:ascii="Calibri" w:eastAsia="微软雅黑" w:hAnsi="Calibri" w:cs="Calibri"/>
          <w:kern w:val="0"/>
        </w:rPr>
        <w:t>.</w:t>
      </w:r>
    </w:p>
    <w:sectPr w:rsidR="00DD75E2" w:rsidRPr="00E5039B" w:rsidSect="00955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Arial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564"/>
    <w:multiLevelType w:val="hybridMultilevel"/>
    <w:tmpl w:val="17C68DC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D510FBC"/>
    <w:multiLevelType w:val="hybridMultilevel"/>
    <w:tmpl w:val="C86A376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486228AC"/>
    <w:multiLevelType w:val="hybridMultilevel"/>
    <w:tmpl w:val="1390DCA8"/>
    <w:lvl w:ilvl="0" w:tplc="FC2601EC">
      <w:start w:val="7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CDD01D0"/>
    <w:multiLevelType w:val="hybridMultilevel"/>
    <w:tmpl w:val="8176EC60"/>
    <w:lvl w:ilvl="0" w:tplc="E9B2DDCC">
      <w:start w:val="2"/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3332A0"/>
    <w:multiLevelType w:val="hybridMultilevel"/>
    <w:tmpl w:val="8C982D82"/>
    <w:lvl w:ilvl="0" w:tplc="5C5A6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BB42279"/>
    <w:multiLevelType w:val="hybridMultilevel"/>
    <w:tmpl w:val="B14E6F7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74425609"/>
    <w:multiLevelType w:val="hybridMultilevel"/>
    <w:tmpl w:val="9560F284"/>
    <w:lvl w:ilvl="0" w:tplc="B930ECAE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48559CE"/>
    <w:multiLevelType w:val="hybridMultilevel"/>
    <w:tmpl w:val="D102E58E"/>
    <w:lvl w:ilvl="0" w:tplc="C2329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585B12"/>
    <w:multiLevelType w:val="hybridMultilevel"/>
    <w:tmpl w:val="FF98F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E8E6CBA"/>
    <w:multiLevelType w:val="hybridMultilevel"/>
    <w:tmpl w:val="968E47F0"/>
    <w:lvl w:ilvl="0" w:tplc="0E123318">
      <w:start w:val="2"/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A7E"/>
    <w:rsid w:val="0000775D"/>
    <w:rsid w:val="000109AB"/>
    <w:rsid w:val="00012D0E"/>
    <w:rsid w:val="0002176D"/>
    <w:rsid w:val="00023802"/>
    <w:rsid w:val="00024BF4"/>
    <w:rsid w:val="00025514"/>
    <w:rsid w:val="00031D3E"/>
    <w:rsid w:val="0003460E"/>
    <w:rsid w:val="00034B49"/>
    <w:rsid w:val="000423E7"/>
    <w:rsid w:val="00044DA2"/>
    <w:rsid w:val="00052CAA"/>
    <w:rsid w:val="000609A6"/>
    <w:rsid w:val="0006567E"/>
    <w:rsid w:val="000665FB"/>
    <w:rsid w:val="00067172"/>
    <w:rsid w:val="00070BD3"/>
    <w:rsid w:val="00072817"/>
    <w:rsid w:val="00072E6A"/>
    <w:rsid w:val="00077EC0"/>
    <w:rsid w:val="000873F5"/>
    <w:rsid w:val="00090044"/>
    <w:rsid w:val="0009021D"/>
    <w:rsid w:val="000916B1"/>
    <w:rsid w:val="00096FEA"/>
    <w:rsid w:val="000A07CC"/>
    <w:rsid w:val="000A1299"/>
    <w:rsid w:val="000A4F38"/>
    <w:rsid w:val="000A5146"/>
    <w:rsid w:val="000A69F8"/>
    <w:rsid w:val="000A6EBE"/>
    <w:rsid w:val="000B11E8"/>
    <w:rsid w:val="000B15EB"/>
    <w:rsid w:val="000C32BC"/>
    <w:rsid w:val="000C34D3"/>
    <w:rsid w:val="000C4B22"/>
    <w:rsid w:val="000C5821"/>
    <w:rsid w:val="000C59A1"/>
    <w:rsid w:val="000C6101"/>
    <w:rsid w:val="000C6AD9"/>
    <w:rsid w:val="000C6EC4"/>
    <w:rsid w:val="000D0D97"/>
    <w:rsid w:val="000D2324"/>
    <w:rsid w:val="000D33AF"/>
    <w:rsid w:val="000D38F9"/>
    <w:rsid w:val="000D5EE5"/>
    <w:rsid w:val="000D69CB"/>
    <w:rsid w:val="000D7D8B"/>
    <w:rsid w:val="000E073F"/>
    <w:rsid w:val="000E1F4C"/>
    <w:rsid w:val="000E31CE"/>
    <w:rsid w:val="000E5EED"/>
    <w:rsid w:val="000E651D"/>
    <w:rsid w:val="000E771D"/>
    <w:rsid w:val="000F2D7E"/>
    <w:rsid w:val="000F4342"/>
    <w:rsid w:val="000F5018"/>
    <w:rsid w:val="000F7A5B"/>
    <w:rsid w:val="000F7E3D"/>
    <w:rsid w:val="00100E4F"/>
    <w:rsid w:val="00103ACF"/>
    <w:rsid w:val="00103CAE"/>
    <w:rsid w:val="00105211"/>
    <w:rsid w:val="001134C9"/>
    <w:rsid w:val="00113B19"/>
    <w:rsid w:val="001156B4"/>
    <w:rsid w:val="001220BF"/>
    <w:rsid w:val="001224FB"/>
    <w:rsid w:val="00123C09"/>
    <w:rsid w:val="0012544C"/>
    <w:rsid w:val="00125890"/>
    <w:rsid w:val="00130017"/>
    <w:rsid w:val="001349B0"/>
    <w:rsid w:val="0013745E"/>
    <w:rsid w:val="0013786D"/>
    <w:rsid w:val="00140019"/>
    <w:rsid w:val="00140514"/>
    <w:rsid w:val="00146001"/>
    <w:rsid w:val="00146782"/>
    <w:rsid w:val="0015081C"/>
    <w:rsid w:val="001517BC"/>
    <w:rsid w:val="001552C9"/>
    <w:rsid w:val="0015566F"/>
    <w:rsid w:val="00155B8B"/>
    <w:rsid w:val="00160078"/>
    <w:rsid w:val="001635B4"/>
    <w:rsid w:val="0016377A"/>
    <w:rsid w:val="00164AEF"/>
    <w:rsid w:val="00175B72"/>
    <w:rsid w:val="00177CD7"/>
    <w:rsid w:val="00181B38"/>
    <w:rsid w:val="00187DB9"/>
    <w:rsid w:val="001900AA"/>
    <w:rsid w:val="00192F24"/>
    <w:rsid w:val="00194C86"/>
    <w:rsid w:val="001A02A7"/>
    <w:rsid w:val="001A1967"/>
    <w:rsid w:val="001A385D"/>
    <w:rsid w:val="001B5767"/>
    <w:rsid w:val="001B628F"/>
    <w:rsid w:val="001C194C"/>
    <w:rsid w:val="001C63E7"/>
    <w:rsid w:val="001C65D8"/>
    <w:rsid w:val="001D0141"/>
    <w:rsid w:val="001D0569"/>
    <w:rsid w:val="001E3E9E"/>
    <w:rsid w:val="001E776D"/>
    <w:rsid w:val="001F1D41"/>
    <w:rsid w:val="001F32A9"/>
    <w:rsid w:val="001F4326"/>
    <w:rsid w:val="001F6B58"/>
    <w:rsid w:val="001F7F62"/>
    <w:rsid w:val="00201EB9"/>
    <w:rsid w:val="00204DBF"/>
    <w:rsid w:val="002140F6"/>
    <w:rsid w:val="0021515C"/>
    <w:rsid w:val="0021782F"/>
    <w:rsid w:val="002201EF"/>
    <w:rsid w:val="00227A83"/>
    <w:rsid w:val="00234B28"/>
    <w:rsid w:val="0023680F"/>
    <w:rsid w:val="00240169"/>
    <w:rsid w:val="00240714"/>
    <w:rsid w:val="0024558D"/>
    <w:rsid w:val="00246312"/>
    <w:rsid w:val="0025588C"/>
    <w:rsid w:val="00257DB1"/>
    <w:rsid w:val="002608A1"/>
    <w:rsid w:val="002713BF"/>
    <w:rsid w:val="00273D17"/>
    <w:rsid w:val="00274B1F"/>
    <w:rsid w:val="00275A9D"/>
    <w:rsid w:val="002778D7"/>
    <w:rsid w:val="002813AD"/>
    <w:rsid w:val="00281839"/>
    <w:rsid w:val="00282559"/>
    <w:rsid w:val="00283132"/>
    <w:rsid w:val="00283208"/>
    <w:rsid w:val="00285706"/>
    <w:rsid w:val="00290B55"/>
    <w:rsid w:val="00292F82"/>
    <w:rsid w:val="00295788"/>
    <w:rsid w:val="002A08C3"/>
    <w:rsid w:val="002A2446"/>
    <w:rsid w:val="002A26D2"/>
    <w:rsid w:val="002A42A2"/>
    <w:rsid w:val="002A4954"/>
    <w:rsid w:val="002A782D"/>
    <w:rsid w:val="002A7C05"/>
    <w:rsid w:val="002B0AAF"/>
    <w:rsid w:val="002B17E6"/>
    <w:rsid w:val="002B1BEE"/>
    <w:rsid w:val="002B4157"/>
    <w:rsid w:val="002B4395"/>
    <w:rsid w:val="002B5D14"/>
    <w:rsid w:val="002B7951"/>
    <w:rsid w:val="002C3326"/>
    <w:rsid w:val="002C37BA"/>
    <w:rsid w:val="002C4C16"/>
    <w:rsid w:val="002D0BD4"/>
    <w:rsid w:val="002D1754"/>
    <w:rsid w:val="002D1856"/>
    <w:rsid w:val="002D4152"/>
    <w:rsid w:val="002D63FA"/>
    <w:rsid w:val="002E2B82"/>
    <w:rsid w:val="002E4909"/>
    <w:rsid w:val="002E7DB7"/>
    <w:rsid w:val="002F14E6"/>
    <w:rsid w:val="002F3941"/>
    <w:rsid w:val="003039BF"/>
    <w:rsid w:val="00306C61"/>
    <w:rsid w:val="00320735"/>
    <w:rsid w:val="003218DD"/>
    <w:rsid w:val="00326F56"/>
    <w:rsid w:val="0033078D"/>
    <w:rsid w:val="00330F5C"/>
    <w:rsid w:val="00334AE7"/>
    <w:rsid w:val="00334BEE"/>
    <w:rsid w:val="00336B9F"/>
    <w:rsid w:val="003450CD"/>
    <w:rsid w:val="003543DF"/>
    <w:rsid w:val="0035490F"/>
    <w:rsid w:val="0036449C"/>
    <w:rsid w:val="00364EE6"/>
    <w:rsid w:val="00366089"/>
    <w:rsid w:val="0037463F"/>
    <w:rsid w:val="00376F19"/>
    <w:rsid w:val="00381946"/>
    <w:rsid w:val="003829FD"/>
    <w:rsid w:val="00387755"/>
    <w:rsid w:val="003903C7"/>
    <w:rsid w:val="00392C4D"/>
    <w:rsid w:val="00394476"/>
    <w:rsid w:val="00394658"/>
    <w:rsid w:val="0039747D"/>
    <w:rsid w:val="003A00F0"/>
    <w:rsid w:val="003A0BFB"/>
    <w:rsid w:val="003A11D9"/>
    <w:rsid w:val="003A1826"/>
    <w:rsid w:val="003A45BB"/>
    <w:rsid w:val="003A4DF7"/>
    <w:rsid w:val="003A50FE"/>
    <w:rsid w:val="003A7C3A"/>
    <w:rsid w:val="003B56FC"/>
    <w:rsid w:val="003B6C69"/>
    <w:rsid w:val="003B74A2"/>
    <w:rsid w:val="003C2E06"/>
    <w:rsid w:val="003C7DCA"/>
    <w:rsid w:val="003D34FE"/>
    <w:rsid w:val="003D6E0E"/>
    <w:rsid w:val="003D76EC"/>
    <w:rsid w:val="003E087E"/>
    <w:rsid w:val="003E0A93"/>
    <w:rsid w:val="003E4B24"/>
    <w:rsid w:val="003E7015"/>
    <w:rsid w:val="003F2DFA"/>
    <w:rsid w:val="003F6F19"/>
    <w:rsid w:val="004062B5"/>
    <w:rsid w:val="0041119F"/>
    <w:rsid w:val="00411896"/>
    <w:rsid w:val="00413646"/>
    <w:rsid w:val="0042006C"/>
    <w:rsid w:val="00421F11"/>
    <w:rsid w:val="004239A6"/>
    <w:rsid w:val="00424508"/>
    <w:rsid w:val="004259F8"/>
    <w:rsid w:val="0042600C"/>
    <w:rsid w:val="00442A35"/>
    <w:rsid w:val="00443216"/>
    <w:rsid w:val="00444EAF"/>
    <w:rsid w:val="00444FAE"/>
    <w:rsid w:val="0044622C"/>
    <w:rsid w:val="0045325C"/>
    <w:rsid w:val="00454380"/>
    <w:rsid w:val="00455F97"/>
    <w:rsid w:val="00456AC7"/>
    <w:rsid w:val="00460415"/>
    <w:rsid w:val="00463BC9"/>
    <w:rsid w:val="00471A19"/>
    <w:rsid w:val="0047242F"/>
    <w:rsid w:val="00473326"/>
    <w:rsid w:val="00473349"/>
    <w:rsid w:val="00473F64"/>
    <w:rsid w:val="0047567F"/>
    <w:rsid w:val="00476842"/>
    <w:rsid w:val="004769B4"/>
    <w:rsid w:val="004853D3"/>
    <w:rsid w:val="0048552A"/>
    <w:rsid w:val="004955E6"/>
    <w:rsid w:val="004A0081"/>
    <w:rsid w:val="004A12E1"/>
    <w:rsid w:val="004A1FEB"/>
    <w:rsid w:val="004A233B"/>
    <w:rsid w:val="004A633B"/>
    <w:rsid w:val="004A7D76"/>
    <w:rsid w:val="004B2F1A"/>
    <w:rsid w:val="004B32F4"/>
    <w:rsid w:val="004B56CA"/>
    <w:rsid w:val="004C0A92"/>
    <w:rsid w:val="004C0DE9"/>
    <w:rsid w:val="004D0357"/>
    <w:rsid w:val="004D50C6"/>
    <w:rsid w:val="004D5A1A"/>
    <w:rsid w:val="004D5C32"/>
    <w:rsid w:val="004E0A84"/>
    <w:rsid w:val="004E5AF9"/>
    <w:rsid w:val="004E63BC"/>
    <w:rsid w:val="004F1EA3"/>
    <w:rsid w:val="004F34CE"/>
    <w:rsid w:val="004F37CF"/>
    <w:rsid w:val="004F4290"/>
    <w:rsid w:val="004F4348"/>
    <w:rsid w:val="004F43EC"/>
    <w:rsid w:val="00501F60"/>
    <w:rsid w:val="0050334C"/>
    <w:rsid w:val="00503F56"/>
    <w:rsid w:val="0050428A"/>
    <w:rsid w:val="00504E9B"/>
    <w:rsid w:val="00505AE7"/>
    <w:rsid w:val="00506D12"/>
    <w:rsid w:val="00506F5E"/>
    <w:rsid w:val="00507413"/>
    <w:rsid w:val="00511591"/>
    <w:rsid w:val="00512594"/>
    <w:rsid w:val="005142F7"/>
    <w:rsid w:val="00516A02"/>
    <w:rsid w:val="0052114C"/>
    <w:rsid w:val="005226EC"/>
    <w:rsid w:val="00523603"/>
    <w:rsid w:val="005275E1"/>
    <w:rsid w:val="005310E5"/>
    <w:rsid w:val="005445C7"/>
    <w:rsid w:val="00545FD6"/>
    <w:rsid w:val="00547FBA"/>
    <w:rsid w:val="005505A4"/>
    <w:rsid w:val="005508A4"/>
    <w:rsid w:val="00550C32"/>
    <w:rsid w:val="00555CF0"/>
    <w:rsid w:val="00556A3D"/>
    <w:rsid w:val="00561634"/>
    <w:rsid w:val="005673F8"/>
    <w:rsid w:val="00570A44"/>
    <w:rsid w:val="005765B2"/>
    <w:rsid w:val="00577B6C"/>
    <w:rsid w:val="0058039F"/>
    <w:rsid w:val="0058043C"/>
    <w:rsid w:val="00587B15"/>
    <w:rsid w:val="00592208"/>
    <w:rsid w:val="005952D7"/>
    <w:rsid w:val="00595D20"/>
    <w:rsid w:val="005A0E75"/>
    <w:rsid w:val="005A3729"/>
    <w:rsid w:val="005B355B"/>
    <w:rsid w:val="005B63D4"/>
    <w:rsid w:val="005C20C3"/>
    <w:rsid w:val="005D4913"/>
    <w:rsid w:val="005D5179"/>
    <w:rsid w:val="005E5E81"/>
    <w:rsid w:val="005F17DE"/>
    <w:rsid w:val="005F31E8"/>
    <w:rsid w:val="005F7373"/>
    <w:rsid w:val="005F7BF6"/>
    <w:rsid w:val="005F7FAE"/>
    <w:rsid w:val="005F7FC7"/>
    <w:rsid w:val="006029EF"/>
    <w:rsid w:val="00605144"/>
    <w:rsid w:val="00606C71"/>
    <w:rsid w:val="0061186C"/>
    <w:rsid w:val="00615B2E"/>
    <w:rsid w:val="00621681"/>
    <w:rsid w:val="00621FDE"/>
    <w:rsid w:val="0062278F"/>
    <w:rsid w:val="00631BAA"/>
    <w:rsid w:val="0063311B"/>
    <w:rsid w:val="006337F3"/>
    <w:rsid w:val="00634276"/>
    <w:rsid w:val="00634773"/>
    <w:rsid w:val="006439AB"/>
    <w:rsid w:val="00644A05"/>
    <w:rsid w:val="0064513C"/>
    <w:rsid w:val="00645E97"/>
    <w:rsid w:val="006464FF"/>
    <w:rsid w:val="00654DDE"/>
    <w:rsid w:val="00665DD6"/>
    <w:rsid w:val="006704A5"/>
    <w:rsid w:val="006711B2"/>
    <w:rsid w:val="00671EE0"/>
    <w:rsid w:val="00672873"/>
    <w:rsid w:val="00674CE1"/>
    <w:rsid w:val="00674DDC"/>
    <w:rsid w:val="006810AF"/>
    <w:rsid w:val="00681E65"/>
    <w:rsid w:val="00685CF6"/>
    <w:rsid w:val="00686F0C"/>
    <w:rsid w:val="00691DF8"/>
    <w:rsid w:val="00692472"/>
    <w:rsid w:val="00692ED1"/>
    <w:rsid w:val="00693FFC"/>
    <w:rsid w:val="006941CD"/>
    <w:rsid w:val="006A03BE"/>
    <w:rsid w:val="006A290B"/>
    <w:rsid w:val="006A4A87"/>
    <w:rsid w:val="006B48D3"/>
    <w:rsid w:val="006C3FD6"/>
    <w:rsid w:val="006D3046"/>
    <w:rsid w:val="006D355E"/>
    <w:rsid w:val="006D3DF9"/>
    <w:rsid w:val="006E2472"/>
    <w:rsid w:val="006E2525"/>
    <w:rsid w:val="006E3D38"/>
    <w:rsid w:val="006E4E60"/>
    <w:rsid w:val="006F0F97"/>
    <w:rsid w:val="006F1252"/>
    <w:rsid w:val="006F1A9D"/>
    <w:rsid w:val="006F35DD"/>
    <w:rsid w:val="00700B3A"/>
    <w:rsid w:val="00704227"/>
    <w:rsid w:val="007056E6"/>
    <w:rsid w:val="00706736"/>
    <w:rsid w:val="00710C3D"/>
    <w:rsid w:val="0071150E"/>
    <w:rsid w:val="007152C2"/>
    <w:rsid w:val="00715FF8"/>
    <w:rsid w:val="00716842"/>
    <w:rsid w:val="00717B5C"/>
    <w:rsid w:val="00717D44"/>
    <w:rsid w:val="0072309D"/>
    <w:rsid w:val="007253B6"/>
    <w:rsid w:val="00730F58"/>
    <w:rsid w:val="00731518"/>
    <w:rsid w:val="00731A93"/>
    <w:rsid w:val="00733D98"/>
    <w:rsid w:val="00733F3A"/>
    <w:rsid w:val="00751E29"/>
    <w:rsid w:val="00754144"/>
    <w:rsid w:val="007546F6"/>
    <w:rsid w:val="00756380"/>
    <w:rsid w:val="007569C7"/>
    <w:rsid w:val="007569DF"/>
    <w:rsid w:val="0075742F"/>
    <w:rsid w:val="0076054D"/>
    <w:rsid w:val="007612B4"/>
    <w:rsid w:val="007613F5"/>
    <w:rsid w:val="00761789"/>
    <w:rsid w:val="00761A7E"/>
    <w:rsid w:val="00763048"/>
    <w:rsid w:val="00785712"/>
    <w:rsid w:val="00791103"/>
    <w:rsid w:val="0079135D"/>
    <w:rsid w:val="0079139E"/>
    <w:rsid w:val="00796B1D"/>
    <w:rsid w:val="0079734E"/>
    <w:rsid w:val="007A282C"/>
    <w:rsid w:val="007B1EC4"/>
    <w:rsid w:val="007B41D9"/>
    <w:rsid w:val="007B6568"/>
    <w:rsid w:val="007C2D52"/>
    <w:rsid w:val="007C2D65"/>
    <w:rsid w:val="007C3217"/>
    <w:rsid w:val="007C4575"/>
    <w:rsid w:val="007D07F2"/>
    <w:rsid w:val="007D4212"/>
    <w:rsid w:val="007D5398"/>
    <w:rsid w:val="007D6689"/>
    <w:rsid w:val="007E2807"/>
    <w:rsid w:val="007E6BED"/>
    <w:rsid w:val="007F0BF7"/>
    <w:rsid w:val="007F0D2B"/>
    <w:rsid w:val="007F0E38"/>
    <w:rsid w:val="007F79D7"/>
    <w:rsid w:val="008023E0"/>
    <w:rsid w:val="00806EB0"/>
    <w:rsid w:val="00807588"/>
    <w:rsid w:val="00810BDB"/>
    <w:rsid w:val="00811665"/>
    <w:rsid w:val="00811B20"/>
    <w:rsid w:val="00814E99"/>
    <w:rsid w:val="008156C3"/>
    <w:rsid w:val="0081694E"/>
    <w:rsid w:val="008171FB"/>
    <w:rsid w:val="0082096A"/>
    <w:rsid w:val="008226A5"/>
    <w:rsid w:val="00831D7C"/>
    <w:rsid w:val="0083231E"/>
    <w:rsid w:val="008338AC"/>
    <w:rsid w:val="008342A8"/>
    <w:rsid w:val="00836AE2"/>
    <w:rsid w:val="00836C3B"/>
    <w:rsid w:val="008370EB"/>
    <w:rsid w:val="00840FB8"/>
    <w:rsid w:val="00844967"/>
    <w:rsid w:val="0084547F"/>
    <w:rsid w:val="008471F3"/>
    <w:rsid w:val="0085135F"/>
    <w:rsid w:val="00851CB4"/>
    <w:rsid w:val="00855B8A"/>
    <w:rsid w:val="008603F5"/>
    <w:rsid w:val="00861C02"/>
    <w:rsid w:val="008626E1"/>
    <w:rsid w:val="00866C28"/>
    <w:rsid w:val="00874105"/>
    <w:rsid w:val="008835E6"/>
    <w:rsid w:val="00891573"/>
    <w:rsid w:val="0089193A"/>
    <w:rsid w:val="00895A2A"/>
    <w:rsid w:val="00897ACF"/>
    <w:rsid w:val="00897C86"/>
    <w:rsid w:val="008A0E68"/>
    <w:rsid w:val="008A1E74"/>
    <w:rsid w:val="008A4B26"/>
    <w:rsid w:val="008A4C64"/>
    <w:rsid w:val="008A5B6C"/>
    <w:rsid w:val="008B07F4"/>
    <w:rsid w:val="008B5D8C"/>
    <w:rsid w:val="008B645C"/>
    <w:rsid w:val="008B6789"/>
    <w:rsid w:val="008C04F7"/>
    <w:rsid w:val="008C2856"/>
    <w:rsid w:val="008C2DE6"/>
    <w:rsid w:val="008C366D"/>
    <w:rsid w:val="008C3EA5"/>
    <w:rsid w:val="008C7DE2"/>
    <w:rsid w:val="008D0AEE"/>
    <w:rsid w:val="008D49E7"/>
    <w:rsid w:val="008D574E"/>
    <w:rsid w:val="008D78FF"/>
    <w:rsid w:val="008E4DFD"/>
    <w:rsid w:val="008E674D"/>
    <w:rsid w:val="008F263A"/>
    <w:rsid w:val="008F5D37"/>
    <w:rsid w:val="008F7046"/>
    <w:rsid w:val="00900949"/>
    <w:rsid w:val="00901747"/>
    <w:rsid w:val="00905CBC"/>
    <w:rsid w:val="00905DD3"/>
    <w:rsid w:val="009177C9"/>
    <w:rsid w:val="00922B37"/>
    <w:rsid w:val="00924B5A"/>
    <w:rsid w:val="009257B4"/>
    <w:rsid w:val="0093067C"/>
    <w:rsid w:val="00931EB6"/>
    <w:rsid w:val="00933A5D"/>
    <w:rsid w:val="00933C69"/>
    <w:rsid w:val="00935234"/>
    <w:rsid w:val="00937A77"/>
    <w:rsid w:val="00940182"/>
    <w:rsid w:val="00943259"/>
    <w:rsid w:val="00943E67"/>
    <w:rsid w:val="00945B2E"/>
    <w:rsid w:val="0094765B"/>
    <w:rsid w:val="009506F7"/>
    <w:rsid w:val="00955EA4"/>
    <w:rsid w:val="00955F3D"/>
    <w:rsid w:val="009565A7"/>
    <w:rsid w:val="009640C3"/>
    <w:rsid w:val="009667E3"/>
    <w:rsid w:val="0096777D"/>
    <w:rsid w:val="00972E25"/>
    <w:rsid w:val="00974E24"/>
    <w:rsid w:val="009811C3"/>
    <w:rsid w:val="00981EA1"/>
    <w:rsid w:val="00984F88"/>
    <w:rsid w:val="00993731"/>
    <w:rsid w:val="00993E59"/>
    <w:rsid w:val="00997C5E"/>
    <w:rsid w:val="009A04B7"/>
    <w:rsid w:val="009A2421"/>
    <w:rsid w:val="009A4336"/>
    <w:rsid w:val="009A4491"/>
    <w:rsid w:val="009A797F"/>
    <w:rsid w:val="009B3133"/>
    <w:rsid w:val="009B4695"/>
    <w:rsid w:val="009B59FD"/>
    <w:rsid w:val="009C19E6"/>
    <w:rsid w:val="009C2D83"/>
    <w:rsid w:val="009C4499"/>
    <w:rsid w:val="009D14F3"/>
    <w:rsid w:val="009D21FF"/>
    <w:rsid w:val="009D4388"/>
    <w:rsid w:val="009D4AA9"/>
    <w:rsid w:val="009D4CC5"/>
    <w:rsid w:val="009D5FF1"/>
    <w:rsid w:val="009D6933"/>
    <w:rsid w:val="009E1F5A"/>
    <w:rsid w:val="009E271C"/>
    <w:rsid w:val="009E46F3"/>
    <w:rsid w:val="009E69F2"/>
    <w:rsid w:val="009E6FB7"/>
    <w:rsid w:val="009E75E3"/>
    <w:rsid w:val="009E7E46"/>
    <w:rsid w:val="009F5997"/>
    <w:rsid w:val="009F667A"/>
    <w:rsid w:val="00A00A74"/>
    <w:rsid w:val="00A02169"/>
    <w:rsid w:val="00A03EB5"/>
    <w:rsid w:val="00A04F6D"/>
    <w:rsid w:val="00A139D4"/>
    <w:rsid w:val="00A2220F"/>
    <w:rsid w:val="00A22912"/>
    <w:rsid w:val="00A2787D"/>
    <w:rsid w:val="00A27F07"/>
    <w:rsid w:val="00A3022A"/>
    <w:rsid w:val="00A3206D"/>
    <w:rsid w:val="00A33A98"/>
    <w:rsid w:val="00A363C0"/>
    <w:rsid w:val="00A424A2"/>
    <w:rsid w:val="00A4481C"/>
    <w:rsid w:val="00A44A4E"/>
    <w:rsid w:val="00A50788"/>
    <w:rsid w:val="00A51279"/>
    <w:rsid w:val="00A545EE"/>
    <w:rsid w:val="00A54DB2"/>
    <w:rsid w:val="00A55A64"/>
    <w:rsid w:val="00A55C92"/>
    <w:rsid w:val="00A56D07"/>
    <w:rsid w:val="00A57B61"/>
    <w:rsid w:val="00A60539"/>
    <w:rsid w:val="00A60C8E"/>
    <w:rsid w:val="00A634E5"/>
    <w:rsid w:val="00A642D4"/>
    <w:rsid w:val="00A65397"/>
    <w:rsid w:val="00A70129"/>
    <w:rsid w:val="00A701A4"/>
    <w:rsid w:val="00A71DDF"/>
    <w:rsid w:val="00A72B79"/>
    <w:rsid w:val="00A72C6C"/>
    <w:rsid w:val="00A76BD4"/>
    <w:rsid w:val="00A858B5"/>
    <w:rsid w:val="00A910DA"/>
    <w:rsid w:val="00A922C4"/>
    <w:rsid w:val="00A95BC5"/>
    <w:rsid w:val="00A95FBF"/>
    <w:rsid w:val="00AA38B4"/>
    <w:rsid w:val="00AB1AD2"/>
    <w:rsid w:val="00AB4093"/>
    <w:rsid w:val="00AB42F5"/>
    <w:rsid w:val="00AB5FBA"/>
    <w:rsid w:val="00AC0E01"/>
    <w:rsid w:val="00AC1E90"/>
    <w:rsid w:val="00AC5257"/>
    <w:rsid w:val="00AC5795"/>
    <w:rsid w:val="00AC7F88"/>
    <w:rsid w:val="00AD2902"/>
    <w:rsid w:val="00AD31C1"/>
    <w:rsid w:val="00AD72E6"/>
    <w:rsid w:val="00AD7916"/>
    <w:rsid w:val="00AE06B4"/>
    <w:rsid w:val="00AE3CC7"/>
    <w:rsid w:val="00AE4E18"/>
    <w:rsid w:val="00AF6631"/>
    <w:rsid w:val="00AF6E9C"/>
    <w:rsid w:val="00B02BED"/>
    <w:rsid w:val="00B03FF9"/>
    <w:rsid w:val="00B06B02"/>
    <w:rsid w:val="00B074BD"/>
    <w:rsid w:val="00B1447A"/>
    <w:rsid w:val="00B15E48"/>
    <w:rsid w:val="00B16A6E"/>
    <w:rsid w:val="00B16C2D"/>
    <w:rsid w:val="00B219D7"/>
    <w:rsid w:val="00B22482"/>
    <w:rsid w:val="00B27BB8"/>
    <w:rsid w:val="00B34DAE"/>
    <w:rsid w:val="00B36FC7"/>
    <w:rsid w:val="00B44198"/>
    <w:rsid w:val="00B532CC"/>
    <w:rsid w:val="00B55829"/>
    <w:rsid w:val="00B60404"/>
    <w:rsid w:val="00B60AD8"/>
    <w:rsid w:val="00B60D4E"/>
    <w:rsid w:val="00B6280F"/>
    <w:rsid w:val="00B631C3"/>
    <w:rsid w:val="00B654F3"/>
    <w:rsid w:val="00B67AC0"/>
    <w:rsid w:val="00B67E40"/>
    <w:rsid w:val="00B67EA5"/>
    <w:rsid w:val="00B70851"/>
    <w:rsid w:val="00B749B3"/>
    <w:rsid w:val="00B75B94"/>
    <w:rsid w:val="00B80CA1"/>
    <w:rsid w:val="00B8187D"/>
    <w:rsid w:val="00B818A4"/>
    <w:rsid w:val="00B84A9A"/>
    <w:rsid w:val="00B856E1"/>
    <w:rsid w:val="00B86DB9"/>
    <w:rsid w:val="00B97EE8"/>
    <w:rsid w:val="00BA1219"/>
    <w:rsid w:val="00BA4383"/>
    <w:rsid w:val="00BA443E"/>
    <w:rsid w:val="00BA49CC"/>
    <w:rsid w:val="00BA7573"/>
    <w:rsid w:val="00BA79CD"/>
    <w:rsid w:val="00BB11BE"/>
    <w:rsid w:val="00BB25A1"/>
    <w:rsid w:val="00BB3AC7"/>
    <w:rsid w:val="00BC46B1"/>
    <w:rsid w:val="00BD0AC1"/>
    <w:rsid w:val="00BD2374"/>
    <w:rsid w:val="00BD59C6"/>
    <w:rsid w:val="00BE0614"/>
    <w:rsid w:val="00BE2377"/>
    <w:rsid w:val="00BE34B3"/>
    <w:rsid w:val="00BE59B8"/>
    <w:rsid w:val="00BE6698"/>
    <w:rsid w:val="00BE74C2"/>
    <w:rsid w:val="00BF0810"/>
    <w:rsid w:val="00BF211B"/>
    <w:rsid w:val="00BF4CAC"/>
    <w:rsid w:val="00BF64C2"/>
    <w:rsid w:val="00BF6B68"/>
    <w:rsid w:val="00BF7579"/>
    <w:rsid w:val="00C0240F"/>
    <w:rsid w:val="00C0285D"/>
    <w:rsid w:val="00C07A0D"/>
    <w:rsid w:val="00C11356"/>
    <w:rsid w:val="00C12250"/>
    <w:rsid w:val="00C21AB0"/>
    <w:rsid w:val="00C21B74"/>
    <w:rsid w:val="00C267D8"/>
    <w:rsid w:val="00C2732A"/>
    <w:rsid w:val="00C32EAA"/>
    <w:rsid w:val="00C33292"/>
    <w:rsid w:val="00C50617"/>
    <w:rsid w:val="00C51E41"/>
    <w:rsid w:val="00C51F1C"/>
    <w:rsid w:val="00C6159A"/>
    <w:rsid w:val="00C6591D"/>
    <w:rsid w:val="00C66C3B"/>
    <w:rsid w:val="00C73FBA"/>
    <w:rsid w:val="00C75A62"/>
    <w:rsid w:val="00C90F81"/>
    <w:rsid w:val="00C92196"/>
    <w:rsid w:val="00C97669"/>
    <w:rsid w:val="00CA0A96"/>
    <w:rsid w:val="00CA253B"/>
    <w:rsid w:val="00CA5B17"/>
    <w:rsid w:val="00CA5E86"/>
    <w:rsid w:val="00CB03B9"/>
    <w:rsid w:val="00CB4AD4"/>
    <w:rsid w:val="00CB6646"/>
    <w:rsid w:val="00CC00BF"/>
    <w:rsid w:val="00CC1289"/>
    <w:rsid w:val="00CC54C1"/>
    <w:rsid w:val="00CC6F02"/>
    <w:rsid w:val="00CD2029"/>
    <w:rsid w:val="00CD2167"/>
    <w:rsid w:val="00CD34F0"/>
    <w:rsid w:val="00CD4D81"/>
    <w:rsid w:val="00CD79FF"/>
    <w:rsid w:val="00CE23CB"/>
    <w:rsid w:val="00CE2556"/>
    <w:rsid w:val="00CE5AAD"/>
    <w:rsid w:val="00CF00DD"/>
    <w:rsid w:val="00CF799E"/>
    <w:rsid w:val="00D04E09"/>
    <w:rsid w:val="00D17F83"/>
    <w:rsid w:val="00D2030C"/>
    <w:rsid w:val="00D204F9"/>
    <w:rsid w:val="00D234C9"/>
    <w:rsid w:val="00D273DE"/>
    <w:rsid w:val="00D331DC"/>
    <w:rsid w:val="00D34D55"/>
    <w:rsid w:val="00D35169"/>
    <w:rsid w:val="00D357E8"/>
    <w:rsid w:val="00D358CB"/>
    <w:rsid w:val="00D36276"/>
    <w:rsid w:val="00D3671C"/>
    <w:rsid w:val="00D3797E"/>
    <w:rsid w:val="00D43663"/>
    <w:rsid w:val="00D442C1"/>
    <w:rsid w:val="00D4591D"/>
    <w:rsid w:val="00D45C50"/>
    <w:rsid w:val="00D470D3"/>
    <w:rsid w:val="00D537BA"/>
    <w:rsid w:val="00D53CC3"/>
    <w:rsid w:val="00D569C5"/>
    <w:rsid w:val="00D632A9"/>
    <w:rsid w:val="00D6365E"/>
    <w:rsid w:val="00D643CD"/>
    <w:rsid w:val="00D656CE"/>
    <w:rsid w:val="00D659B6"/>
    <w:rsid w:val="00D662AB"/>
    <w:rsid w:val="00D701D8"/>
    <w:rsid w:val="00D719C3"/>
    <w:rsid w:val="00D7609C"/>
    <w:rsid w:val="00D769C8"/>
    <w:rsid w:val="00D77D13"/>
    <w:rsid w:val="00D77DFA"/>
    <w:rsid w:val="00D77F83"/>
    <w:rsid w:val="00D81437"/>
    <w:rsid w:val="00D817DF"/>
    <w:rsid w:val="00D82F07"/>
    <w:rsid w:val="00D84B2D"/>
    <w:rsid w:val="00D84B63"/>
    <w:rsid w:val="00D91495"/>
    <w:rsid w:val="00D9323E"/>
    <w:rsid w:val="00D96239"/>
    <w:rsid w:val="00DA3CA9"/>
    <w:rsid w:val="00DA4A5F"/>
    <w:rsid w:val="00DA4A87"/>
    <w:rsid w:val="00DA7EE5"/>
    <w:rsid w:val="00DB574A"/>
    <w:rsid w:val="00DB651F"/>
    <w:rsid w:val="00DC0665"/>
    <w:rsid w:val="00DC180D"/>
    <w:rsid w:val="00DD3C1D"/>
    <w:rsid w:val="00DD3C46"/>
    <w:rsid w:val="00DD42A5"/>
    <w:rsid w:val="00DD75E2"/>
    <w:rsid w:val="00DD7DF3"/>
    <w:rsid w:val="00DE1B4C"/>
    <w:rsid w:val="00DE2195"/>
    <w:rsid w:val="00DE484D"/>
    <w:rsid w:val="00DE5D24"/>
    <w:rsid w:val="00DE5F8B"/>
    <w:rsid w:val="00DE78DA"/>
    <w:rsid w:val="00DE7BCD"/>
    <w:rsid w:val="00DF06D3"/>
    <w:rsid w:val="00DF0B7E"/>
    <w:rsid w:val="00DF0C1F"/>
    <w:rsid w:val="00DF1264"/>
    <w:rsid w:val="00DF3651"/>
    <w:rsid w:val="00DF5646"/>
    <w:rsid w:val="00DF65F2"/>
    <w:rsid w:val="00DF7E1E"/>
    <w:rsid w:val="00E0055B"/>
    <w:rsid w:val="00E07F17"/>
    <w:rsid w:val="00E119BC"/>
    <w:rsid w:val="00E17F4C"/>
    <w:rsid w:val="00E2167C"/>
    <w:rsid w:val="00E2248F"/>
    <w:rsid w:val="00E2337C"/>
    <w:rsid w:val="00E2419A"/>
    <w:rsid w:val="00E243DB"/>
    <w:rsid w:val="00E24C8D"/>
    <w:rsid w:val="00E30BDC"/>
    <w:rsid w:val="00E37652"/>
    <w:rsid w:val="00E37A96"/>
    <w:rsid w:val="00E42862"/>
    <w:rsid w:val="00E43C93"/>
    <w:rsid w:val="00E4600B"/>
    <w:rsid w:val="00E5039B"/>
    <w:rsid w:val="00E52A94"/>
    <w:rsid w:val="00E52C01"/>
    <w:rsid w:val="00E57E31"/>
    <w:rsid w:val="00E74370"/>
    <w:rsid w:val="00E77504"/>
    <w:rsid w:val="00E77F8F"/>
    <w:rsid w:val="00E86903"/>
    <w:rsid w:val="00E86FE9"/>
    <w:rsid w:val="00E91679"/>
    <w:rsid w:val="00E9393B"/>
    <w:rsid w:val="00E9613F"/>
    <w:rsid w:val="00EA265B"/>
    <w:rsid w:val="00EB00C9"/>
    <w:rsid w:val="00EB46CE"/>
    <w:rsid w:val="00EB4EE0"/>
    <w:rsid w:val="00EB566D"/>
    <w:rsid w:val="00EB7622"/>
    <w:rsid w:val="00EB7B5E"/>
    <w:rsid w:val="00EC05B1"/>
    <w:rsid w:val="00EC2223"/>
    <w:rsid w:val="00EC3C6B"/>
    <w:rsid w:val="00EC48A6"/>
    <w:rsid w:val="00EC649A"/>
    <w:rsid w:val="00ED100F"/>
    <w:rsid w:val="00ED3F25"/>
    <w:rsid w:val="00ED49E3"/>
    <w:rsid w:val="00EE158D"/>
    <w:rsid w:val="00EE1A00"/>
    <w:rsid w:val="00EE2B1B"/>
    <w:rsid w:val="00EF1D9E"/>
    <w:rsid w:val="00EF23AA"/>
    <w:rsid w:val="00EF6193"/>
    <w:rsid w:val="00EF736E"/>
    <w:rsid w:val="00F00CE4"/>
    <w:rsid w:val="00F0233D"/>
    <w:rsid w:val="00F02B11"/>
    <w:rsid w:val="00F04DB9"/>
    <w:rsid w:val="00F05AE5"/>
    <w:rsid w:val="00F06C13"/>
    <w:rsid w:val="00F06E6D"/>
    <w:rsid w:val="00F0799D"/>
    <w:rsid w:val="00F1013A"/>
    <w:rsid w:val="00F12301"/>
    <w:rsid w:val="00F15DE2"/>
    <w:rsid w:val="00F160F7"/>
    <w:rsid w:val="00F23361"/>
    <w:rsid w:val="00F271B1"/>
    <w:rsid w:val="00F27ED6"/>
    <w:rsid w:val="00F35F1F"/>
    <w:rsid w:val="00F369EE"/>
    <w:rsid w:val="00F4248C"/>
    <w:rsid w:val="00F47A6D"/>
    <w:rsid w:val="00F502BF"/>
    <w:rsid w:val="00F50B7C"/>
    <w:rsid w:val="00F538EE"/>
    <w:rsid w:val="00F62C59"/>
    <w:rsid w:val="00F7099E"/>
    <w:rsid w:val="00F74A74"/>
    <w:rsid w:val="00F75ADF"/>
    <w:rsid w:val="00F76AE8"/>
    <w:rsid w:val="00F77DD1"/>
    <w:rsid w:val="00F77F41"/>
    <w:rsid w:val="00F813A6"/>
    <w:rsid w:val="00F82518"/>
    <w:rsid w:val="00F83B15"/>
    <w:rsid w:val="00F91FA5"/>
    <w:rsid w:val="00F93508"/>
    <w:rsid w:val="00F9417E"/>
    <w:rsid w:val="00F96485"/>
    <w:rsid w:val="00FA0046"/>
    <w:rsid w:val="00FA086E"/>
    <w:rsid w:val="00FA1E1F"/>
    <w:rsid w:val="00FA3015"/>
    <w:rsid w:val="00FA3FA1"/>
    <w:rsid w:val="00FA501E"/>
    <w:rsid w:val="00FA581E"/>
    <w:rsid w:val="00FA595C"/>
    <w:rsid w:val="00FA6B21"/>
    <w:rsid w:val="00FA744B"/>
    <w:rsid w:val="00FA74F4"/>
    <w:rsid w:val="00FB2237"/>
    <w:rsid w:val="00FB3D18"/>
    <w:rsid w:val="00FB3D4A"/>
    <w:rsid w:val="00FB7C90"/>
    <w:rsid w:val="00FC1524"/>
    <w:rsid w:val="00FC152B"/>
    <w:rsid w:val="00FC3F3C"/>
    <w:rsid w:val="00FD3002"/>
    <w:rsid w:val="00FE23C1"/>
    <w:rsid w:val="00FE4919"/>
    <w:rsid w:val="00FE53C4"/>
    <w:rsid w:val="00FF04EB"/>
    <w:rsid w:val="00FF0661"/>
    <w:rsid w:val="00FF1E96"/>
    <w:rsid w:val="00FF2D6B"/>
    <w:rsid w:val="00FF3212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7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61A7E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A0A9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A96"/>
    <w:rPr>
      <w:rFonts w:ascii="Times New Roman" w:eastAsia="宋体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A07C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0A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59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yinjm7411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488</Words>
  <Characters>2784</Characters>
  <Application>Microsoft Office Outlook</Application>
  <DocSecurity>0</DocSecurity>
  <Lines>0</Lines>
  <Paragraphs>0</Paragraphs>
  <ScaleCrop>false</ScaleCrop>
  <Company>Merck KGaA, Darmstadt, Germany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默克密理博生物标志物检测服务说明</dc:title>
  <dc:subject/>
  <dc:creator>qian qian wu</dc:creator>
  <cp:keywords/>
  <dc:description/>
  <cp:lastModifiedBy>yinjm</cp:lastModifiedBy>
  <cp:revision>9</cp:revision>
  <cp:lastPrinted>2014-05-09T07:17:00Z</cp:lastPrinted>
  <dcterms:created xsi:type="dcterms:W3CDTF">2014-08-07T07:47:00Z</dcterms:created>
  <dcterms:modified xsi:type="dcterms:W3CDTF">2014-10-20T08:07:00Z</dcterms:modified>
</cp:coreProperties>
</file>